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A6A2E" w14:textId="77777777" w:rsidR="00482B1F" w:rsidRDefault="00822DCF" w:rsidP="00535E5A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</w:p>
    <w:p w14:paraId="3C5830D1" w14:textId="77777777" w:rsidR="00535E5A" w:rsidRDefault="00822DCF" w:rsidP="00535E5A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14:paraId="1E558E0E" w14:textId="77777777" w:rsidR="00AB6D62" w:rsidRDefault="00AB6D62" w:rsidP="00535E5A">
      <w:pPr>
        <w:jc w:val="both"/>
        <w:rPr>
          <w:sz w:val="28"/>
          <w:lang w:val="uk-UA"/>
        </w:rPr>
      </w:pPr>
    </w:p>
    <w:p w14:paraId="5337778A" w14:textId="77777777" w:rsidR="00535E5A" w:rsidRDefault="00535E5A" w:rsidP="00535E5A">
      <w:pPr>
        <w:jc w:val="both"/>
        <w:rPr>
          <w:sz w:val="28"/>
          <w:lang w:val="uk-UA"/>
        </w:rPr>
      </w:pPr>
    </w:p>
    <w:p w14:paraId="11F1DBC7" w14:textId="77777777" w:rsidR="00535E5A" w:rsidRDefault="00535E5A" w:rsidP="00535E5A">
      <w:pPr>
        <w:jc w:val="both"/>
        <w:rPr>
          <w:sz w:val="28"/>
          <w:lang w:val="uk-UA"/>
        </w:rPr>
      </w:pPr>
    </w:p>
    <w:p w14:paraId="06891153" w14:textId="77777777" w:rsidR="00535E5A" w:rsidRDefault="00535E5A" w:rsidP="00535E5A">
      <w:pPr>
        <w:jc w:val="both"/>
        <w:rPr>
          <w:sz w:val="28"/>
          <w:lang w:val="uk-UA"/>
        </w:rPr>
      </w:pPr>
    </w:p>
    <w:p w14:paraId="536A6130" w14:textId="77777777" w:rsidR="00535E5A" w:rsidRDefault="00535E5A" w:rsidP="00535E5A">
      <w:pPr>
        <w:jc w:val="both"/>
        <w:rPr>
          <w:sz w:val="28"/>
          <w:lang w:val="uk-UA"/>
        </w:rPr>
      </w:pPr>
    </w:p>
    <w:p w14:paraId="331F4595" w14:textId="77777777" w:rsidR="00535E5A" w:rsidRDefault="00535E5A" w:rsidP="00535E5A">
      <w:pPr>
        <w:jc w:val="both"/>
        <w:rPr>
          <w:sz w:val="28"/>
          <w:lang w:val="uk-UA"/>
        </w:rPr>
      </w:pPr>
    </w:p>
    <w:p w14:paraId="51BD221F" w14:textId="77777777" w:rsidR="00535E5A" w:rsidRDefault="00535E5A" w:rsidP="00535E5A">
      <w:pPr>
        <w:jc w:val="both"/>
        <w:rPr>
          <w:sz w:val="28"/>
          <w:lang w:val="uk-UA"/>
        </w:rPr>
      </w:pPr>
    </w:p>
    <w:p w14:paraId="5FD2D38E" w14:textId="77777777" w:rsidR="00535E5A" w:rsidRDefault="00535E5A" w:rsidP="00535E5A">
      <w:pPr>
        <w:jc w:val="both"/>
        <w:rPr>
          <w:sz w:val="28"/>
          <w:lang w:val="uk-UA"/>
        </w:rPr>
      </w:pPr>
    </w:p>
    <w:p w14:paraId="360AD5B0" w14:textId="77777777" w:rsidR="00535E5A" w:rsidRDefault="00535E5A" w:rsidP="00535E5A">
      <w:pPr>
        <w:jc w:val="both"/>
        <w:rPr>
          <w:sz w:val="28"/>
          <w:lang w:val="uk-UA"/>
        </w:rPr>
      </w:pPr>
    </w:p>
    <w:p w14:paraId="58B49861" w14:textId="77777777" w:rsidR="00535E5A" w:rsidRPr="006621A2" w:rsidRDefault="00535E5A" w:rsidP="006621A2">
      <w:pPr>
        <w:ind w:firstLine="567"/>
        <w:jc w:val="both"/>
        <w:rPr>
          <w:sz w:val="28"/>
          <w:szCs w:val="28"/>
          <w:lang w:val="uk-UA"/>
        </w:rPr>
      </w:pPr>
    </w:p>
    <w:p w14:paraId="23469A1B" w14:textId="033DBE78" w:rsidR="00535E5A" w:rsidRPr="006621A2" w:rsidRDefault="00535E5A" w:rsidP="006621A2">
      <w:pPr>
        <w:jc w:val="both"/>
        <w:rPr>
          <w:b/>
          <w:sz w:val="28"/>
          <w:szCs w:val="28"/>
          <w:lang w:val="uk-UA"/>
        </w:rPr>
      </w:pPr>
      <w:r w:rsidRPr="006621A2">
        <w:rPr>
          <w:b/>
          <w:sz w:val="28"/>
          <w:szCs w:val="28"/>
          <w:lang w:val="uk-UA"/>
        </w:rPr>
        <w:t xml:space="preserve">Про </w:t>
      </w:r>
      <w:r w:rsidR="00C00A9D">
        <w:rPr>
          <w:b/>
          <w:sz w:val="28"/>
          <w:szCs w:val="28"/>
          <w:lang w:val="uk-UA"/>
        </w:rPr>
        <w:t xml:space="preserve"> </w:t>
      </w:r>
      <w:r w:rsidRPr="006621A2">
        <w:rPr>
          <w:b/>
          <w:sz w:val="28"/>
          <w:szCs w:val="28"/>
          <w:lang w:val="uk-UA"/>
        </w:rPr>
        <w:t xml:space="preserve">внесення </w:t>
      </w:r>
      <w:r w:rsidR="00C00A9D">
        <w:rPr>
          <w:b/>
          <w:sz w:val="28"/>
          <w:szCs w:val="28"/>
          <w:lang w:val="uk-UA"/>
        </w:rPr>
        <w:t xml:space="preserve"> </w:t>
      </w:r>
      <w:r w:rsidRPr="006621A2">
        <w:rPr>
          <w:b/>
          <w:sz w:val="28"/>
          <w:szCs w:val="28"/>
          <w:lang w:val="uk-UA"/>
        </w:rPr>
        <w:t xml:space="preserve">змін </w:t>
      </w:r>
      <w:r w:rsidR="00C00A9D">
        <w:rPr>
          <w:b/>
          <w:sz w:val="28"/>
          <w:szCs w:val="28"/>
          <w:lang w:val="uk-UA"/>
        </w:rPr>
        <w:t xml:space="preserve"> </w:t>
      </w:r>
      <w:r w:rsidRPr="006621A2">
        <w:rPr>
          <w:b/>
          <w:sz w:val="28"/>
          <w:szCs w:val="28"/>
          <w:lang w:val="uk-UA"/>
        </w:rPr>
        <w:t xml:space="preserve">до </w:t>
      </w:r>
      <w:r w:rsidR="005727C6">
        <w:rPr>
          <w:b/>
          <w:sz w:val="28"/>
          <w:szCs w:val="28"/>
          <w:lang w:val="uk-UA"/>
        </w:rPr>
        <w:t xml:space="preserve">Умов проведення конкурсу з перевезення пасажирів на </w:t>
      </w:r>
      <w:r w:rsidR="005727C6" w:rsidRPr="005727C6">
        <w:rPr>
          <w:b/>
          <w:sz w:val="28"/>
          <w:szCs w:val="28"/>
          <w:lang w:val="uk-UA"/>
        </w:rPr>
        <w:t>міжміських і приміських автобусних маршрутах загального користування, що проходять територією двох або більше територіальних громад та не виходять за межі території Запорізької області</w:t>
      </w:r>
    </w:p>
    <w:p w14:paraId="2E02D0BD" w14:textId="77777777" w:rsidR="00535E5A" w:rsidRPr="006621A2" w:rsidRDefault="00535E5A" w:rsidP="005727C6">
      <w:pPr>
        <w:spacing w:line="480" w:lineRule="auto"/>
        <w:jc w:val="both"/>
        <w:rPr>
          <w:sz w:val="28"/>
          <w:szCs w:val="28"/>
          <w:lang w:val="uk-UA"/>
        </w:rPr>
      </w:pPr>
    </w:p>
    <w:p w14:paraId="3D0EAB31" w14:textId="5A126ABF" w:rsidR="00535E5A" w:rsidRDefault="00535E5A" w:rsidP="0085009F">
      <w:pPr>
        <w:ind w:firstLine="567"/>
        <w:jc w:val="both"/>
        <w:rPr>
          <w:sz w:val="28"/>
          <w:szCs w:val="28"/>
          <w:lang w:val="uk-UA"/>
        </w:rPr>
      </w:pPr>
      <w:r w:rsidRPr="006621A2">
        <w:rPr>
          <w:sz w:val="28"/>
          <w:szCs w:val="28"/>
          <w:lang w:val="uk-UA"/>
        </w:rPr>
        <w:t xml:space="preserve">Керуючись статтями 6, 41 Закону України «Про місцеві державні адміністрації», </w:t>
      </w:r>
      <w:r w:rsidR="00E77333">
        <w:rPr>
          <w:sz w:val="28"/>
          <w:szCs w:val="28"/>
          <w:lang w:val="uk-UA"/>
        </w:rPr>
        <w:t xml:space="preserve"> </w:t>
      </w:r>
      <w:r w:rsidRPr="006621A2">
        <w:rPr>
          <w:sz w:val="28"/>
          <w:szCs w:val="28"/>
          <w:lang w:val="uk-UA"/>
        </w:rPr>
        <w:t>статтями 7, 44 Закону України «Про автомобільний транспорт», відповідно до Порядку проведення конкурсу з перевезення пасажирів на автобусному маршруті загального користування, затвердженого постановою Кабінету Міністрів України від 03 грудня 2008 року № 1081</w:t>
      </w:r>
      <w:bookmarkStart w:id="0" w:name="_Hlk184128842"/>
      <w:r w:rsidRPr="006621A2">
        <w:rPr>
          <w:sz w:val="28"/>
          <w:szCs w:val="28"/>
          <w:lang w:val="uk-UA"/>
        </w:rPr>
        <w:t>,</w:t>
      </w:r>
      <w:r w:rsidR="0085009F">
        <w:rPr>
          <w:sz w:val="28"/>
          <w:szCs w:val="28"/>
          <w:lang w:val="uk-UA"/>
        </w:rPr>
        <w:t xml:space="preserve"> Вимог </w:t>
      </w:r>
      <w:r w:rsidR="0085009F" w:rsidRPr="0085009F">
        <w:rPr>
          <w:sz w:val="28"/>
          <w:szCs w:val="28"/>
          <w:lang w:val="uk-UA"/>
        </w:rPr>
        <w:t>щодо використання автобусів за видами сполучень, режимами руху та протяжністю маршрутів, за параметрами пасажиромісткості, комфортності, технічних та екологічних показників</w:t>
      </w:r>
      <w:r w:rsidR="0085009F">
        <w:rPr>
          <w:sz w:val="28"/>
          <w:szCs w:val="28"/>
          <w:lang w:val="uk-UA"/>
        </w:rPr>
        <w:t>, затверджени</w:t>
      </w:r>
      <w:r w:rsidR="00A416E9">
        <w:rPr>
          <w:sz w:val="28"/>
          <w:szCs w:val="28"/>
          <w:lang w:val="uk-UA"/>
        </w:rPr>
        <w:t>х</w:t>
      </w:r>
      <w:r w:rsidR="0085009F">
        <w:rPr>
          <w:sz w:val="28"/>
          <w:szCs w:val="28"/>
          <w:lang w:val="uk-UA"/>
        </w:rPr>
        <w:t xml:space="preserve"> наказом Міністерства розвитку громад, територій та інфраструктури України від 24</w:t>
      </w:r>
      <w:r w:rsidR="005727C6">
        <w:rPr>
          <w:sz w:val="28"/>
          <w:szCs w:val="28"/>
          <w:lang w:val="uk-UA"/>
        </w:rPr>
        <w:t xml:space="preserve"> липня </w:t>
      </w:r>
      <w:r w:rsidR="0085009F">
        <w:rPr>
          <w:sz w:val="28"/>
          <w:szCs w:val="28"/>
          <w:lang w:val="uk-UA"/>
        </w:rPr>
        <w:t>2024</w:t>
      </w:r>
      <w:r w:rsidR="005727C6">
        <w:rPr>
          <w:sz w:val="28"/>
          <w:szCs w:val="28"/>
          <w:lang w:val="uk-UA"/>
        </w:rPr>
        <w:t xml:space="preserve"> року</w:t>
      </w:r>
      <w:r w:rsidR="0085009F">
        <w:rPr>
          <w:sz w:val="28"/>
          <w:szCs w:val="28"/>
          <w:lang w:val="uk-UA"/>
        </w:rPr>
        <w:t xml:space="preserve"> № 688, який зареєстровано в Міністерстві юстиції України 28</w:t>
      </w:r>
      <w:r w:rsidR="005727C6">
        <w:rPr>
          <w:sz w:val="28"/>
          <w:szCs w:val="28"/>
          <w:lang w:val="uk-UA"/>
        </w:rPr>
        <w:t xml:space="preserve"> серпня </w:t>
      </w:r>
      <w:r w:rsidR="0085009F">
        <w:rPr>
          <w:sz w:val="28"/>
          <w:szCs w:val="28"/>
          <w:lang w:val="uk-UA"/>
        </w:rPr>
        <w:t>2024</w:t>
      </w:r>
      <w:r w:rsidR="005727C6">
        <w:rPr>
          <w:sz w:val="28"/>
          <w:szCs w:val="28"/>
          <w:lang w:val="uk-UA"/>
        </w:rPr>
        <w:t xml:space="preserve"> року</w:t>
      </w:r>
      <w:r w:rsidR="0085009F">
        <w:rPr>
          <w:sz w:val="28"/>
          <w:szCs w:val="28"/>
          <w:lang w:val="uk-UA"/>
        </w:rPr>
        <w:t xml:space="preserve"> за </w:t>
      </w:r>
      <w:r w:rsidR="005727C6">
        <w:rPr>
          <w:sz w:val="28"/>
          <w:szCs w:val="28"/>
          <w:lang w:val="uk-UA"/>
        </w:rPr>
        <w:t xml:space="preserve">                          </w:t>
      </w:r>
      <w:r w:rsidR="0085009F">
        <w:rPr>
          <w:sz w:val="28"/>
          <w:szCs w:val="28"/>
          <w:lang w:val="uk-UA"/>
        </w:rPr>
        <w:t xml:space="preserve">№ 1320/42665, </w:t>
      </w:r>
      <w:bookmarkEnd w:id="0"/>
      <w:r w:rsidRPr="006621A2">
        <w:rPr>
          <w:sz w:val="28"/>
          <w:szCs w:val="28"/>
          <w:lang w:val="uk-UA"/>
        </w:rPr>
        <w:t>з метою приведення нормативно-правових актів</w:t>
      </w:r>
      <w:r w:rsidR="00C00A9D">
        <w:rPr>
          <w:sz w:val="28"/>
          <w:szCs w:val="28"/>
          <w:lang w:val="uk-UA"/>
        </w:rPr>
        <w:t xml:space="preserve"> Запорізької обласної державної адміністрації</w:t>
      </w:r>
      <w:r w:rsidRPr="006621A2">
        <w:rPr>
          <w:sz w:val="28"/>
          <w:szCs w:val="28"/>
          <w:lang w:val="uk-UA"/>
        </w:rPr>
        <w:t xml:space="preserve"> </w:t>
      </w:r>
      <w:r w:rsidR="006E6DB7">
        <w:rPr>
          <w:sz w:val="28"/>
          <w:szCs w:val="28"/>
          <w:lang w:val="uk-UA"/>
        </w:rPr>
        <w:t xml:space="preserve"> </w:t>
      </w:r>
      <w:r w:rsidRPr="006621A2">
        <w:rPr>
          <w:sz w:val="28"/>
          <w:szCs w:val="28"/>
          <w:lang w:val="uk-UA"/>
        </w:rPr>
        <w:t>у відповідність до вимог чинного законодавства України</w:t>
      </w:r>
      <w:r w:rsidR="006E6DB7">
        <w:rPr>
          <w:sz w:val="28"/>
          <w:szCs w:val="28"/>
          <w:lang w:val="uk-UA"/>
        </w:rPr>
        <w:t>,</w:t>
      </w:r>
    </w:p>
    <w:p w14:paraId="76CA4A0B" w14:textId="77777777" w:rsidR="006621A2" w:rsidRPr="006621A2" w:rsidRDefault="006621A2" w:rsidP="006621A2">
      <w:pPr>
        <w:ind w:firstLine="567"/>
        <w:jc w:val="both"/>
        <w:rPr>
          <w:b/>
          <w:sz w:val="28"/>
          <w:szCs w:val="28"/>
          <w:lang w:val="uk-UA"/>
        </w:rPr>
      </w:pPr>
    </w:p>
    <w:p w14:paraId="498780A1" w14:textId="77777777" w:rsidR="00535E5A" w:rsidRPr="006621A2" w:rsidRDefault="00535E5A" w:rsidP="006621A2">
      <w:pPr>
        <w:jc w:val="both"/>
        <w:rPr>
          <w:b/>
          <w:sz w:val="28"/>
          <w:szCs w:val="28"/>
          <w:lang w:val="uk-UA"/>
        </w:rPr>
      </w:pPr>
      <w:r w:rsidRPr="006621A2">
        <w:rPr>
          <w:b/>
          <w:sz w:val="28"/>
          <w:szCs w:val="28"/>
          <w:lang w:val="uk-UA"/>
        </w:rPr>
        <w:t>ЗОБОВ’ЯЗУЮ:</w:t>
      </w:r>
    </w:p>
    <w:p w14:paraId="6E5E8B69" w14:textId="77777777" w:rsidR="00535E5A" w:rsidRPr="006621A2" w:rsidRDefault="00535E5A" w:rsidP="006621A2">
      <w:pPr>
        <w:ind w:firstLine="567"/>
        <w:jc w:val="both"/>
        <w:rPr>
          <w:sz w:val="28"/>
          <w:szCs w:val="28"/>
          <w:lang w:val="uk-UA"/>
        </w:rPr>
      </w:pPr>
    </w:p>
    <w:p w14:paraId="0C0A8648" w14:textId="0F960A4A" w:rsidR="00D67A2A" w:rsidRDefault="00E77333" w:rsidP="00D67A2A">
      <w:pPr>
        <w:tabs>
          <w:tab w:val="left" w:pos="851"/>
        </w:tabs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49129C">
        <w:rPr>
          <w:sz w:val="28"/>
          <w:szCs w:val="28"/>
          <w:lang w:val="uk-UA"/>
        </w:rPr>
        <w:t> </w:t>
      </w:r>
      <w:proofErr w:type="spellStart"/>
      <w:r w:rsidR="006E6DB7">
        <w:rPr>
          <w:sz w:val="28"/>
          <w:szCs w:val="28"/>
          <w:lang w:val="uk-UA"/>
        </w:rPr>
        <w:t>В</w:t>
      </w:r>
      <w:r w:rsidR="006621A2">
        <w:rPr>
          <w:sz w:val="28"/>
          <w:szCs w:val="28"/>
          <w:lang w:val="uk-UA"/>
        </w:rPr>
        <w:t>нести</w:t>
      </w:r>
      <w:proofErr w:type="spellEnd"/>
      <w:r w:rsidR="00B5336F">
        <w:rPr>
          <w:sz w:val="28"/>
          <w:szCs w:val="28"/>
          <w:lang w:val="uk-UA"/>
        </w:rPr>
        <w:t xml:space="preserve"> </w:t>
      </w:r>
      <w:r w:rsidR="00535E5A" w:rsidRPr="006621A2">
        <w:rPr>
          <w:sz w:val="28"/>
          <w:szCs w:val="28"/>
          <w:lang w:val="uk-UA"/>
        </w:rPr>
        <w:t>до</w:t>
      </w:r>
      <w:r w:rsidR="00B5336F">
        <w:rPr>
          <w:sz w:val="28"/>
          <w:szCs w:val="28"/>
          <w:lang w:val="uk-UA"/>
        </w:rPr>
        <w:t xml:space="preserve"> Умов проведення конкурсу з перевезення пасажирів на </w:t>
      </w:r>
      <w:bookmarkStart w:id="1" w:name="_Hlk184221499"/>
      <w:r w:rsidR="00B5336F">
        <w:rPr>
          <w:sz w:val="28"/>
          <w:szCs w:val="28"/>
          <w:lang w:val="uk-UA"/>
        </w:rPr>
        <w:t xml:space="preserve">міжміських і приміських автобусних маршрутах загального користування, </w:t>
      </w:r>
      <w:r w:rsidR="00A416E9">
        <w:rPr>
          <w:sz w:val="28"/>
          <w:szCs w:val="28"/>
          <w:lang w:val="uk-UA"/>
        </w:rPr>
        <w:t>що проходять територією двох або більше територіальних громад та не виходять за межі території Запорізької області</w:t>
      </w:r>
      <w:bookmarkEnd w:id="1"/>
      <w:r w:rsidR="00B5336F">
        <w:rPr>
          <w:sz w:val="28"/>
          <w:szCs w:val="28"/>
          <w:lang w:val="uk-UA"/>
        </w:rPr>
        <w:t>, затверджених</w:t>
      </w:r>
      <w:r w:rsidR="00535E5A" w:rsidRPr="006621A2">
        <w:rPr>
          <w:sz w:val="28"/>
          <w:szCs w:val="28"/>
          <w:lang w:val="uk-UA"/>
        </w:rPr>
        <w:t xml:space="preserve"> розпорядження</w:t>
      </w:r>
      <w:r w:rsidR="00B5336F">
        <w:rPr>
          <w:sz w:val="28"/>
          <w:szCs w:val="28"/>
          <w:lang w:val="uk-UA"/>
        </w:rPr>
        <w:t>м</w:t>
      </w:r>
      <w:r w:rsidR="00535E5A" w:rsidRPr="006621A2">
        <w:rPr>
          <w:sz w:val="28"/>
          <w:szCs w:val="28"/>
          <w:lang w:val="uk-UA"/>
        </w:rPr>
        <w:t xml:space="preserve"> голови Запорізької обласної державної адміністрації від 07 травня 2012 року № 207 «Про проведення конкурсу з перевезення пасажирів на автобусному маршруті загального користування», </w:t>
      </w:r>
      <w:r w:rsidR="006E6DB7">
        <w:rPr>
          <w:sz w:val="28"/>
          <w:szCs w:val="28"/>
          <w:lang w:val="uk-UA"/>
        </w:rPr>
        <w:t>яке зареєстроване</w:t>
      </w:r>
      <w:r w:rsidR="00B5336F">
        <w:rPr>
          <w:sz w:val="28"/>
          <w:szCs w:val="28"/>
          <w:lang w:val="uk-UA"/>
        </w:rPr>
        <w:t xml:space="preserve"> </w:t>
      </w:r>
      <w:r w:rsidR="00535E5A" w:rsidRPr="006621A2">
        <w:rPr>
          <w:sz w:val="28"/>
          <w:szCs w:val="28"/>
          <w:lang w:val="uk-UA"/>
        </w:rPr>
        <w:t xml:space="preserve"> в Головному управлінні юстиції у Запорізькій</w:t>
      </w:r>
      <w:r w:rsidR="00A416E9">
        <w:rPr>
          <w:sz w:val="28"/>
          <w:szCs w:val="28"/>
          <w:lang w:val="uk-UA"/>
        </w:rPr>
        <w:t xml:space="preserve"> </w:t>
      </w:r>
      <w:r w:rsidR="00535E5A" w:rsidRPr="006621A2">
        <w:rPr>
          <w:sz w:val="28"/>
          <w:szCs w:val="28"/>
          <w:lang w:val="uk-UA"/>
        </w:rPr>
        <w:t>області</w:t>
      </w:r>
      <w:r w:rsidR="00A416E9">
        <w:rPr>
          <w:sz w:val="28"/>
          <w:szCs w:val="28"/>
          <w:lang w:val="uk-UA"/>
        </w:rPr>
        <w:t xml:space="preserve"> </w:t>
      </w:r>
      <w:r w:rsidR="00535E5A" w:rsidRPr="006621A2">
        <w:rPr>
          <w:sz w:val="28"/>
          <w:szCs w:val="28"/>
          <w:lang w:val="uk-UA"/>
        </w:rPr>
        <w:t>23 травня 2012 року за № 26/1551</w:t>
      </w:r>
      <w:r w:rsidR="00D67A2A">
        <w:rPr>
          <w:sz w:val="28"/>
          <w:szCs w:val="28"/>
          <w:lang w:val="uk-UA"/>
        </w:rPr>
        <w:t xml:space="preserve"> </w:t>
      </w:r>
      <w:r w:rsidR="00C00A9D">
        <w:rPr>
          <w:sz w:val="28"/>
          <w:szCs w:val="28"/>
          <w:lang w:val="uk-UA"/>
        </w:rPr>
        <w:t>зміни</w:t>
      </w:r>
      <w:r w:rsidR="00D67A2A">
        <w:rPr>
          <w:sz w:val="28"/>
          <w:szCs w:val="28"/>
          <w:lang w:val="uk-UA"/>
        </w:rPr>
        <w:t xml:space="preserve">, виклавши </w:t>
      </w:r>
      <w:r w:rsidR="00D67A2A" w:rsidRPr="00D67A2A">
        <w:rPr>
          <w:sz w:val="28"/>
          <w:szCs w:val="28"/>
          <w:lang w:val="uk-UA"/>
        </w:rPr>
        <w:t>підпункт 1  пункту 7</w:t>
      </w:r>
      <w:r w:rsidR="00B5336F">
        <w:rPr>
          <w:sz w:val="28"/>
          <w:szCs w:val="28"/>
          <w:lang w:val="uk-UA"/>
        </w:rPr>
        <w:t xml:space="preserve"> </w:t>
      </w:r>
      <w:r w:rsidR="00D67A2A" w:rsidRPr="00D67A2A">
        <w:rPr>
          <w:sz w:val="28"/>
          <w:szCs w:val="28"/>
          <w:lang w:val="uk-UA"/>
        </w:rPr>
        <w:t xml:space="preserve"> в такій редакції:</w:t>
      </w:r>
    </w:p>
    <w:p w14:paraId="0A1577C0" w14:textId="77777777" w:rsidR="005727C6" w:rsidRPr="00D67A2A" w:rsidRDefault="005727C6" w:rsidP="00D67A2A">
      <w:pPr>
        <w:tabs>
          <w:tab w:val="left" w:pos="851"/>
        </w:tabs>
        <w:ind w:firstLine="567"/>
        <w:contextualSpacing/>
        <w:jc w:val="both"/>
        <w:rPr>
          <w:sz w:val="28"/>
          <w:szCs w:val="28"/>
          <w:lang w:val="uk-UA"/>
        </w:rPr>
      </w:pPr>
    </w:p>
    <w:p w14:paraId="4E45A4CD" w14:textId="3518D1D7" w:rsidR="00D67A2A" w:rsidRDefault="00D67A2A" w:rsidP="00D67A2A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«1) Для забезпечення належної якості та безпеки перевезень пасажирів    на </w:t>
      </w:r>
    </w:p>
    <w:p w14:paraId="22419977" w14:textId="16A70C7F" w:rsidR="00D67A2A" w:rsidRPr="00D67A2A" w:rsidRDefault="00D67A2A" w:rsidP="00D67A2A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lastRenderedPageBreak/>
        <w:t>внутрішньообласних</w:t>
      </w:r>
      <w:proofErr w:type="spellEnd"/>
      <w:r>
        <w:rPr>
          <w:sz w:val="28"/>
          <w:szCs w:val="28"/>
          <w:lang w:val="uk-UA"/>
        </w:rPr>
        <w:t xml:space="preserve"> автобусних маршрутах </w:t>
      </w:r>
      <w:r w:rsidR="00B5336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використання автобусів</w:t>
      </w:r>
      <w:r w:rsidR="00A416E9">
        <w:rPr>
          <w:sz w:val="28"/>
          <w:szCs w:val="28"/>
          <w:lang w:val="uk-UA"/>
        </w:rPr>
        <w:t xml:space="preserve"> здійснюється</w:t>
      </w:r>
      <w:r w:rsidR="00B5336F">
        <w:rPr>
          <w:sz w:val="28"/>
          <w:szCs w:val="28"/>
          <w:lang w:val="uk-UA"/>
        </w:rPr>
        <w:t xml:space="preserve"> у відповідності</w:t>
      </w:r>
      <w:r>
        <w:rPr>
          <w:sz w:val="28"/>
          <w:szCs w:val="28"/>
          <w:lang w:val="uk-UA"/>
        </w:rPr>
        <w:t xml:space="preserve"> до </w:t>
      </w:r>
      <w:r w:rsidRPr="00D67A2A">
        <w:rPr>
          <w:sz w:val="28"/>
          <w:szCs w:val="28"/>
          <w:lang w:val="uk-UA"/>
        </w:rPr>
        <w:t>Вимог</w:t>
      </w:r>
      <w:r>
        <w:rPr>
          <w:sz w:val="28"/>
          <w:szCs w:val="28"/>
          <w:lang w:val="uk-UA"/>
        </w:rPr>
        <w:t xml:space="preserve"> </w:t>
      </w:r>
      <w:r w:rsidRPr="00D67A2A">
        <w:rPr>
          <w:sz w:val="28"/>
          <w:szCs w:val="28"/>
          <w:lang w:val="uk-UA"/>
        </w:rPr>
        <w:t>щодо використання автобусів за видами сполучень, режимами руху та протяжністю маршрутів, за параметрами пасажиромісткості, комфортності, технічних та екологічних показників, затверджени</w:t>
      </w:r>
      <w:r>
        <w:rPr>
          <w:sz w:val="28"/>
          <w:szCs w:val="28"/>
          <w:lang w:val="uk-UA"/>
        </w:rPr>
        <w:t>х</w:t>
      </w:r>
      <w:r w:rsidRPr="00D67A2A">
        <w:rPr>
          <w:sz w:val="28"/>
          <w:szCs w:val="28"/>
          <w:lang w:val="uk-UA"/>
        </w:rPr>
        <w:t xml:space="preserve"> наказом Міністерства розвитку громад, територій та інфраструктури України від 24</w:t>
      </w:r>
      <w:r w:rsidR="005727C6">
        <w:rPr>
          <w:sz w:val="28"/>
          <w:szCs w:val="28"/>
          <w:lang w:val="uk-UA"/>
        </w:rPr>
        <w:t xml:space="preserve"> липня </w:t>
      </w:r>
      <w:r w:rsidRPr="00D67A2A">
        <w:rPr>
          <w:sz w:val="28"/>
          <w:szCs w:val="28"/>
          <w:lang w:val="uk-UA"/>
        </w:rPr>
        <w:t>2024</w:t>
      </w:r>
      <w:r w:rsidR="005727C6">
        <w:rPr>
          <w:sz w:val="28"/>
          <w:szCs w:val="28"/>
          <w:lang w:val="uk-UA"/>
        </w:rPr>
        <w:t xml:space="preserve"> року</w:t>
      </w:r>
      <w:r w:rsidRPr="00D67A2A">
        <w:rPr>
          <w:sz w:val="28"/>
          <w:szCs w:val="28"/>
          <w:lang w:val="uk-UA"/>
        </w:rPr>
        <w:t xml:space="preserve"> № 688, який зареєстровано в Міністерстві юстиції України 28</w:t>
      </w:r>
      <w:r w:rsidR="005727C6">
        <w:rPr>
          <w:sz w:val="28"/>
          <w:szCs w:val="28"/>
          <w:lang w:val="uk-UA"/>
        </w:rPr>
        <w:t xml:space="preserve"> серпня </w:t>
      </w:r>
      <w:r w:rsidRPr="00D67A2A">
        <w:rPr>
          <w:sz w:val="28"/>
          <w:szCs w:val="28"/>
          <w:lang w:val="uk-UA"/>
        </w:rPr>
        <w:t xml:space="preserve">2024 </w:t>
      </w:r>
      <w:r w:rsidR="005727C6">
        <w:rPr>
          <w:sz w:val="28"/>
          <w:szCs w:val="28"/>
          <w:lang w:val="uk-UA"/>
        </w:rPr>
        <w:t xml:space="preserve">року </w:t>
      </w:r>
      <w:r w:rsidRPr="00D67A2A">
        <w:rPr>
          <w:sz w:val="28"/>
          <w:szCs w:val="28"/>
          <w:lang w:val="uk-UA"/>
        </w:rPr>
        <w:t>за № 1320/42665</w:t>
      </w:r>
      <w:r>
        <w:rPr>
          <w:sz w:val="28"/>
          <w:szCs w:val="28"/>
          <w:lang w:val="uk-UA"/>
        </w:rPr>
        <w:t>.».</w:t>
      </w:r>
    </w:p>
    <w:p w14:paraId="7DE2ACD9" w14:textId="77777777" w:rsidR="00535E5A" w:rsidRPr="004208DC" w:rsidRDefault="00535E5A" w:rsidP="00A416E9">
      <w:pPr>
        <w:jc w:val="both"/>
        <w:rPr>
          <w:sz w:val="28"/>
          <w:szCs w:val="28"/>
          <w:lang w:val="uk-UA"/>
        </w:rPr>
      </w:pPr>
    </w:p>
    <w:p w14:paraId="7C0DEDB3" w14:textId="57A8C028" w:rsidR="00535E5A" w:rsidRDefault="00B5336F" w:rsidP="00E7733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5721E4">
        <w:rPr>
          <w:sz w:val="28"/>
          <w:szCs w:val="28"/>
          <w:lang w:val="uk-UA"/>
        </w:rPr>
        <w:t>.</w:t>
      </w:r>
      <w:r w:rsidR="0049129C">
        <w:rPr>
          <w:sz w:val="28"/>
          <w:szCs w:val="28"/>
          <w:lang w:val="uk-UA"/>
        </w:rPr>
        <w:t> </w:t>
      </w:r>
      <w:r w:rsidR="00535E5A" w:rsidRPr="004208DC">
        <w:rPr>
          <w:sz w:val="28"/>
          <w:szCs w:val="28"/>
          <w:lang w:val="uk-UA"/>
        </w:rPr>
        <w:t>Юридичне управління апарату Запорізької обласної державної адміністрації забезпечити подання в установленому закон</w:t>
      </w:r>
      <w:r w:rsidR="00292746" w:rsidRPr="004208DC">
        <w:rPr>
          <w:sz w:val="28"/>
          <w:szCs w:val="28"/>
          <w:lang w:val="uk-UA"/>
        </w:rPr>
        <w:t>одавством</w:t>
      </w:r>
      <w:r w:rsidR="00535E5A" w:rsidRPr="004208DC">
        <w:rPr>
          <w:sz w:val="28"/>
          <w:szCs w:val="28"/>
          <w:lang w:val="uk-UA"/>
        </w:rPr>
        <w:t xml:space="preserve"> порядку цього розпорядження на державну реєстрацію до Південного міжрегіонального управління Міністерства юстиції (м. Одеса). </w:t>
      </w:r>
    </w:p>
    <w:p w14:paraId="3D64E962" w14:textId="77777777" w:rsidR="00E77333" w:rsidRPr="004208DC" w:rsidRDefault="00E77333" w:rsidP="00E77333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</w:p>
    <w:p w14:paraId="635A2A18" w14:textId="2254BC2B" w:rsidR="00535E5A" w:rsidRPr="006621A2" w:rsidRDefault="00B5336F" w:rsidP="00E77333">
      <w:pPr>
        <w:tabs>
          <w:tab w:val="left" w:pos="851"/>
          <w:tab w:val="left" w:pos="993"/>
        </w:tabs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E77333">
        <w:rPr>
          <w:sz w:val="28"/>
          <w:szCs w:val="28"/>
          <w:lang w:val="uk-UA"/>
        </w:rPr>
        <w:t>.</w:t>
      </w:r>
      <w:r w:rsidR="0049129C">
        <w:rPr>
          <w:sz w:val="28"/>
          <w:szCs w:val="28"/>
          <w:lang w:val="uk-UA"/>
        </w:rPr>
        <w:t> </w:t>
      </w:r>
      <w:r w:rsidR="00E77333">
        <w:rPr>
          <w:sz w:val="28"/>
          <w:szCs w:val="28"/>
          <w:lang w:val="uk-UA"/>
        </w:rPr>
        <w:t>Це</w:t>
      </w:r>
      <w:r w:rsidR="00E77333" w:rsidRPr="006621A2">
        <w:rPr>
          <w:sz w:val="28"/>
          <w:szCs w:val="28"/>
          <w:lang w:val="uk-UA"/>
        </w:rPr>
        <w:t xml:space="preserve"> </w:t>
      </w:r>
      <w:r w:rsidR="00535E5A" w:rsidRPr="004208DC">
        <w:rPr>
          <w:sz w:val="28"/>
          <w:szCs w:val="28"/>
          <w:lang w:val="uk-UA"/>
        </w:rPr>
        <w:t xml:space="preserve">розпорядження набирає чинності з дня його офіційного оприлюднення в </w:t>
      </w:r>
      <w:r w:rsidR="00FB33CA" w:rsidRPr="004208DC">
        <w:rPr>
          <w:sz w:val="28"/>
          <w:szCs w:val="28"/>
          <w:lang w:val="uk-UA"/>
        </w:rPr>
        <w:t xml:space="preserve">друкованих </w:t>
      </w:r>
      <w:r w:rsidR="00535E5A" w:rsidRPr="004208DC">
        <w:rPr>
          <w:sz w:val="28"/>
          <w:szCs w:val="28"/>
          <w:lang w:val="uk-UA"/>
        </w:rPr>
        <w:t>медіа.</w:t>
      </w:r>
    </w:p>
    <w:p w14:paraId="150DBE3A" w14:textId="77777777" w:rsidR="00535E5A" w:rsidRPr="006621A2" w:rsidRDefault="00535E5A" w:rsidP="003F6FF4">
      <w:pPr>
        <w:ind w:firstLine="567"/>
        <w:jc w:val="both"/>
        <w:rPr>
          <w:sz w:val="28"/>
          <w:szCs w:val="28"/>
          <w:lang w:val="uk-UA"/>
        </w:rPr>
      </w:pPr>
    </w:p>
    <w:p w14:paraId="4B4772F0" w14:textId="113B0DB8" w:rsidR="00535E5A" w:rsidRPr="006621A2" w:rsidRDefault="00B5336F" w:rsidP="003F6FF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77333">
        <w:rPr>
          <w:sz w:val="28"/>
          <w:szCs w:val="28"/>
          <w:lang w:val="uk-UA"/>
        </w:rPr>
        <w:t xml:space="preserve">. </w:t>
      </w:r>
      <w:r w:rsidR="00535E5A" w:rsidRPr="006621A2">
        <w:rPr>
          <w:sz w:val="28"/>
          <w:szCs w:val="28"/>
          <w:lang w:val="uk-UA"/>
        </w:rPr>
        <w:t>Координацію роботи щодо виконання</w:t>
      </w:r>
      <w:r w:rsidR="005721E4">
        <w:rPr>
          <w:sz w:val="28"/>
          <w:szCs w:val="28"/>
          <w:lang w:val="uk-UA"/>
        </w:rPr>
        <w:t xml:space="preserve">  цього </w:t>
      </w:r>
      <w:r w:rsidR="00535E5A" w:rsidRPr="006621A2">
        <w:rPr>
          <w:sz w:val="28"/>
          <w:szCs w:val="28"/>
          <w:lang w:val="uk-UA"/>
        </w:rPr>
        <w:t xml:space="preserve"> розпорядження покласти на Департамент інфраструктури та промисловості Запорізької обласної державної а</w:t>
      </w:r>
      <w:r w:rsidR="005721E4">
        <w:rPr>
          <w:sz w:val="28"/>
          <w:szCs w:val="28"/>
          <w:lang w:val="uk-UA"/>
        </w:rPr>
        <w:t>дміністрації, контроль – залишити  за мно</w:t>
      </w:r>
      <w:r w:rsidR="00535E5A" w:rsidRPr="006621A2">
        <w:rPr>
          <w:sz w:val="28"/>
          <w:szCs w:val="28"/>
          <w:lang w:val="uk-UA"/>
        </w:rPr>
        <w:t>ю.</w:t>
      </w:r>
    </w:p>
    <w:p w14:paraId="0F11400D" w14:textId="77777777" w:rsidR="00C527F0" w:rsidRDefault="00C527F0" w:rsidP="003F6FF4">
      <w:pPr>
        <w:jc w:val="both"/>
        <w:rPr>
          <w:sz w:val="28"/>
          <w:szCs w:val="28"/>
          <w:lang w:val="uk-UA"/>
        </w:rPr>
      </w:pPr>
    </w:p>
    <w:p w14:paraId="23D2E48D" w14:textId="77777777" w:rsidR="00822DCF" w:rsidRDefault="00822DCF" w:rsidP="003F6FF4">
      <w:pPr>
        <w:jc w:val="both"/>
        <w:rPr>
          <w:sz w:val="28"/>
          <w:szCs w:val="28"/>
          <w:lang w:val="uk-UA"/>
        </w:rPr>
      </w:pPr>
    </w:p>
    <w:p w14:paraId="6C96C70B" w14:textId="77777777" w:rsidR="00482B1F" w:rsidRDefault="00583EF6" w:rsidP="00583EF6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Голова </w:t>
      </w:r>
      <w:r w:rsidR="005721E4">
        <w:rPr>
          <w:sz w:val="28"/>
          <w:szCs w:val="28"/>
          <w:lang w:val="uk-UA"/>
        </w:rPr>
        <w:t xml:space="preserve"> Запорізької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</w:t>
      </w:r>
    </w:p>
    <w:p w14:paraId="6F5ED852" w14:textId="77777777" w:rsidR="00482B1F" w:rsidRDefault="00583EF6" w:rsidP="00583EF6">
      <w:pPr>
        <w:rPr>
          <w:sz w:val="28"/>
          <w:szCs w:val="28"/>
          <w:lang w:val="uk-UA"/>
        </w:rPr>
      </w:pPr>
      <w:r w:rsidRPr="00482B1F">
        <w:rPr>
          <w:sz w:val="28"/>
          <w:szCs w:val="28"/>
          <w:lang w:val="uk-UA"/>
        </w:rPr>
        <w:t>адміністрації,</w:t>
      </w:r>
      <w:r w:rsidR="00482B1F">
        <w:rPr>
          <w:sz w:val="28"/>
          <w:szCs w:val="28"/>
          <w:lang w:val="uk-UA"/>
        </w:rPr>
        <w:t xml:space="preserve"> </w:t>
      </w:r>
      <w:r w:rsidR="005721E4">
        <w:rPr>
          <w:sz w:val="28"/>
          <w:szCs w:val="28"/>
          <w:lang w:val="uk-UA"/>
        </w:rPr>
        <w:t>н</w:t>
      </w:r>
      <w:r w:rsidRPr="00482B1F">
        <w:rPr>
          <w:sz w:val="28"/>
          <w:szCs w:val="28"/>
          <w:lang w:val="uk-UA"/>
        </w:rPr>
        <w:t>ачальник</w:t>
      </w:r>
      <w:r w:rsidR="005721E4">
        <w:rPr>
          <w:sz w:val="28"/>
          <w:szCs w:val="28"/>
          <w:lang w:val="uk-UA"/>
        </w:rPr>
        <w:t xml:space="preserve"> Запорізької</w:t>
      </w:r>
      <w:r w:rsidRPr="00482B1F">
        <w:rPr>
          <w:sz w:val="28"/>
          <w:szCs w:val="28"/>
          <w:lang w:val="uk-UA"/>
        </w:rPr>
        <w:t xml:space="preserve"> </w:t>
      </w:r>
    </w:p>
    <w:p w14:paraId="249DAE36" w14:textId="77777777" w:rsidR="00583EF6" w:rsidRPr="00482B1F" w:rsidRDefault="00583EF6" w:rsidP="00583EF6">
      <w:pPr>
        <w:rPr>
          <w:sz w:val="28"/>
          <w:szCs w:val="28"/>
          <w:lang w:val="uk-UA"/>
        </w:rPr>
      </w:pPr>
      <w:r w:rsidRPr="00482B1F">
        <w:rPr>
          <w:sz w:val="28"/>
          <w:szCs w:val="28"/>
          <w:lang w:val="uk-UA"/>
        </w:rPr>
        <w:t>облас</w:t>
      </w:r>
      <w:r w:rsidR="005721E4" w:rsidRPr="00482B1F">
        <w:rPr>
          <w:sz w:val="28"/>
          <w:szCs w:val="28"/>
          <w:lang w:val="uk-UA"/>
        </w:rPr>
        <w:t xml:space="preserve">ної військової адміністрації </w:t>
      </w:r>
      <w:r w:rsidR="005721E4" w:rsidRPr="00482B1F">
        <w:rPr>
          <w:sz w:val="28"/>
          <w:szCs w:val="28"/>
          <w:lang w:val="uk-UA"/>
        </w:rPr>
        <w:tab/>
      </w:r>
      <w:r w:rsidR="005721E4">
        <w:rPr>
          <w:sz w:val="28"/>
          <w:szCs w:val="28"/>
          <w:lang w:val="uk-UA"/>
        </w:rPr>
        <w:t xml:space="preserve">         </w:t>
      </w:r>
      <w:r w:rsidR="00482B1F">
        <w:rPr>
          <w:sz w:val="28"/>
          <w:szCs w:val="28"/>
          <w:lang w:val="uk-UA"/>
        </w:rPr>
        <w:tab/>
      </w:r>
      <w:r w:rsidR="00482B1F">
        <w:rPr>
          <w:sz w:val="28"/>
          <w:szCs w:val="28"/>
          <w:lang w:val="uk-UA"/>
        </w:rPr>
        <w:tab/>
      </w:r>
      <w:r w:rsidR="00482B1F">
        <w:rPr>
          <w:sz w:val="28"/>
          <w:szCs w:val="28"/>
          <w:lang w:val="uk-UA"/>
        </w:rPr>
        <w:tab/>
      </w:r>
      <w:r w:rsidR="00482B1F">
        <w:rPr>
          <w:sz w:val="28"/>
          <w:szCs w:val="28"/>
          <w:lang w:val="uk-UA"/>
        </w:rPr>
        <w:tab/>
        <w:t xml:space="preserve">         </w:t>
      </w:r>
      <w:r>
        <w:rPr>
          <w:sz w:val="28"/>
          <w:szCs w:val="28"/>
          <w:lang w:val="uk-UA"/>
        </w:rPr>
        <w:t>Іван ФЕДОРОВ</w:t>
      </w:r>
    </w:p>
    <w:p w14:paraId="50312129" w14:textId="218A18F2" w:rsidR="00583EF6" w:rsidRDefault="00583EF6" w:rsidP="00583EF6">
      <w:pPr>
        <w:pStyle w:val="a9"/>
        <w:tabs>
          <w:tab w:val="left" w:pos="5730"/>
        </w:tabs>
        <w:spacing w:line="240" w:lineRule="exact"/>
        <w:ind w:right="-164"/>
      </w:pPr>
    </w:p>
    <w:p w14:paraId="49EBD23B" w14:textId="76ED04DC" w:rsidR="00B5336F" w:rsidRDefault="00B5336F" w:rsidP="00583EF6">
      <w:pPr>
        <w:pStyle w:val="a9"/>
        <w:tabs>
          <w:tab w:val="left" w:pos="5730"/>
        </w:tabs>
        <w:spacing w:line="240" w:lineRule="exact"/>
        <w:ind w:right="-164"/>
      </w:pPr>
    </w:p>
    <w:p w14:paraId="7DE06D8B" w14:textId="25D776FE" w:rsidR="00B5336F" w:rsidRDefault="00B5336F" w:rsidP="00583EF6">
      <w:pPr>
        <w:pStyle w:val="a9"/>
        <w:tabs>
          <w:tab w:val="left" w:pos="5730"/>
        </w:tabs>
        <w:spacing w:line="240" w:lineRule="exact"/>
        <w:ind w:right="-164"/>
      </w:pPr>
    </w:p>
    <w:p w14:paraId="55FCADBD" w14:textId="59A1FFBA" w:rsidR="00B5336F" w:rsidRDefault="00B5336F" w:rsidP="00583EF6">
      <w:pPr>
        <w:pStyle w:val="a9"/>
        <w:tabs>
          <w:tab w:val="left" w:pos="5730"/>
        </w:tabs>
        <w:spacing w:line="240" w:lineRule="exact"/>
        <w:ind w:right="-164"/>
      </w:pPr>
    </w:p>
    <w:p w14:paraId="36DC7B21" w14:textId="436C84CB" w:rsidR="00B5336F" w:rsidRDefault="00B5336F" w:rsidP="00583EF6">
      <w:pPr>
        <w:pStyle w:val="a9"/>
        <w:tabs>
          <w:tab w:val="left" w:pos="5730"/>
        </w:tabs>
        <w:spacing w:line="240" w:lineRule="exact"/>
        <w:ind w:right="-164"/>
      </w:pPr>
    </w:p>
    <w:p w14:paraId="352F377D" w14:textId="6F7084C8" w:rsidR="00B5336F" w:rsidRDefault="00B5336F" w:rsidP="00583EF6">
      <w:pPr>
        <w:pStyle w:val="a9"/>
        <w:tabs>
          <w:tab w:val="left" w:pos="5730"/>
        </w:tabs>
        <w:spacing w:line="240" w:lineRule="exact"/>
        <w:ind w:right="-164"/>
      </w:pPr>
    </w:p>
    <w:p w14:paraId="4AA2ECB5" w14:textId="675FC5ED" w:rsidR="00B5336F" w:rsidRDefault="00B5336F" w:rsidP="00583EF6">
      <w:pPr>
        <w:pStyle w:val="a9"/>
        <w:tabs>
          <w:tab w:val="left" w:pos="5730"/>
        </w:tabs>
        <w:spacing w:line="240" w:lineRule="exact"/>
        <w:ind w:right="-164"/>
      </w:pPr>
    </w:p>
    <w:p w14:paraId="6D2D3C1C" w14:textId="7B67E8F1" w:rsidR="00B5336F" w:rsidRDefault="00B5336F" w:rsidP="00583EF6">
      <w:pPr>
        <w:pStyle w:val="a9"/>
        <w:tabs>
          <w:tab w:val="left" w:pos="5730"/>
        </w:tabs>
        <w:spacing w:line="240" w:lineRule="exact"/>
        <w:ind w:right="-164"/>
      </w:pPr>
    </w:p>
    <w:p w14:paraId="5C605F9C" w14:textId="7840B976" w:rsidR="00B5336F" w:rsidRDefault="00B5336F" w:rsidP="00583EF6">
      <w:pPr>
        <w:pStyle w:val="a9"/>
        <w:tabs>
          <w:tab w:val="left" w:pos="5730"/>
        </w:tabs>
        <w:spacing w:line="240" w:lineRule="exact"/>
        <w:ind w:right="-164"/>
      </w:pPr>
    </w:p>
    <w:p w14:paraId="6617E33E" w14:textId="3D75B9A2" w:rsidR="00B5336F" w:rsidRDefault="00B5336F" w:rsidP="00583EF6">
      <w:pPr>
        <w:pStyle w:val="a9"/>
        <w:tabs>
          <w:tab w:val="left" w:pos="5730"/>
        </w:tabs>
        <w:spacing w:line="240" w:lineRule="exact"/>
        <w:ind w:right="-164"/>
      </w:pPr>
    </w:p>
    <w:p w14:paraId="685F5C35" w14:textId="2D614DB9" w:rsidR="00B5336F" w:rsidRDefault="00B5336F" w:rsidP="00583EF6">
      <w:pPr>
        <w:pStyle w:val="a9"/>
        <w:tabs>
          <w:tab w:val="left" w:pos="5730"/>
        </w:tabs>
        <w:spacing w:line="240" w:lineRule="exact"/>
        <w:ind w:right="-164"/>
      </w:pPr>
    </w:p>
    <w:p w14:paraId="08EF7E56" w14:textId="66CE71B2" w:rsidR="00B5336F" w:rsidRDefault="00B5336F" w:rsidP="00583EF6">
      <w:pPr>
        <w:pStyle w:val="a9"/>
        <w:tabs>
          <w:tab w:val="left" w:pos="5730"/>
        </w:tabs>
        <w:spacing w:line="240" w:lineRule="exact"/>
        <w:ind w:right="-164"/>
      </w:pPr>
    </w:p>
    <w:p w14:paraId="18ECAC4F" w14:textId="4A9B02BA" w:rsidR="00B5336F" w:rsidRDefault="00B5336F" w:rsidP="00583EF6">
      <w:pPr>
        <w:pStyle w:val="a9"/>
        <w:tabs>
          <w:tab w:val="left" w:pos="5730"/>
        </w:tabs>
        <w:spacing w:line="240" w:lineRule="exact"/>
        <w:ind w:right="-164"/>
      </w:pPr>
    </w:p>
    <w:p w14:paraId="37C483F8" w14:textId="0907983D" w:rsidR="00B5336F" w:rsidRDefault="00B5336F" w:rsidP="00583EF6">
      <w:pPr>
        <w:pStyle w:val="a9"/>
        <w:tabs>
          <w:tab w:val="left" w:pos="5730"/>
        </w:tabs>
        <w:spacing w:line="240" w:lineRule="exact"/>
        <w:ind w:right="-164"/>
      </w:pPr>
    </w:p>
    <w:p w14:paraId="03681928" w14:textId="4B99C176" w:rsidR="00B5336F" w:rsidRDefault="00B5336F" w:rsidP="00583EF6">
      <w:pPr>
        <w:pStyle w:val="a9"/>
        <w:tabs>
          <w:tab w:val="left" w:pos="5730"/>
        </w:tabs>
        <w:spacing w:line="240" w:lineRule="exact"/>
        <w:ind w:right="-164"/>
      </w:pPr>
    </w:p>
    <w:p w14:paraId="649FB2F7" w14:textId="5DA1AB89" w:rsidR="00B5336F" w:rsidRDefault="00B5336F" w:rsidP="00583EF6">
      <w:pPr>
        <w:pStyle w:val="a9"/>
        <w:tabs>
          <w:tab w:val="left" w:pos="5730"/>
        </w:tabs>
        <w:spacing w:line="240" w:lineRule="exact"/>
        <w:ind w:right="-164"/>
      </w:pPr>
    </w:p>
    <w:p w14:paraId="1E3E7FA3" w14:textId="77777777" w:rsidR="00B5336F" w:rsidRPr="00482B1F" w:rsidRDefault="00B5336F" w:rsidP="00583EF6">
      <w:pPr>
        <w:pStyle w:val="a9"/>
        <w:tabs>
          <w:tab w:val="left" w:pos="5730"/>
        </w:tabs>
        <w:spacing w:line="240" w:lineRule="exact"/>
        <w:ind w:right="-164"/>
      </w:pPr>
    </w:p>
    <w:p w14:paraId="07D2100B" w14:textId="77777777" w:rsidR="006E2FEA" w:rsidRPr="007C053E" w:rsidRDefault="006E2FEA" w:rsidP="00583EF6">
      <w:pPr>
        <w:pStyle w:val="a9"/>
        <w:tabs>
          <w:tab w:val="left" w:pos="5730"/>
        </w:tabs>
        <w:spacing w:line="200" w:lineRule="exact"/>
        <w:ind w:right="-164"/>
      </w:pPr>
    </w:p>
    <w:p w14:paraId="20BE29EC" w14:textId="77777777" w:rsidR="00583EF6" w:rsidRDefault="00583EF6" w:rsidP="006E2FEA">
      <w:pPr>
        <w:tabs>
          <w:tab w:val="left" w:pos="567"/>
        </w:tabs>
        <w:jc w:val="both"/>
        <w:rPr>
          <w:sz w:val="28"/>
          <w:szCs w:val="28"/>
          <w:lang w:val="uk-UA"/>
        </w:rPr>
      </w:pPr>
      <w:proofErr w:type="spellStart"/>
      <w:r w:rsidRPr="00482B1F">
        <w:rPr>
          <w:sz w:val="28"/>
          <w:szCs w:val="28"/>
          <w:lang w:val="uk-UA"/>
        </w:rPr>
        <w:t>Проєкт</w:t>
      </w:r>
      <w:proofErr w:type="spellEnd"/>
      <w:r w:rsidRPr="00482B1F">
        <w:rPr>
          <w:sz w:val="28"/>
          <w:szCs w:val="28"/>
          <w:lang w:val="uk-UA"/>
        </w:rPr>
        <w:t xml:space="preserve"> вносить:</w:t>
      </w:r>
    </w:p>
    <w:p w14:paraId="3A5B17DB" w14:textId="77777777" w:rsidR="006E2FEA" w:rsidRPr="006E2FEA" w:rsidRDefault="006E2FEA" w:rsidP="006E2FEA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14:paraId="53AEED39" w14:textId="77777777" w:rsidR="00583EF6" w:rsidRPr="00482B1F" w:rsidRDefault="00583EF6" w:rsidP="00583EF6">
      <w:pPr>
        <w:spacing w:line="240" w:lineRule="exact"/>
        <w:jc w:val="both"/>
        <w:rPr>
          <w:sz w:val="28"/>
          <w:szCs w:val="28"/>
          <w:lang w:val="uk-UA"/>
        </w:rPr>
      </w:pPr>
      <w:r w:rsidRPr="00482B1F">
        <w:rPr>
          <w:sz w:val="28"/>
          <w:szCs w:val="28"/>
          <w:lang w:val="uk-UA"/>
        </w:rPr>
        <w:t xml:space="preserve">тимчасовий виконувач обов’язків </w:t>
      </w:r>
    </w:p>
    <w:p w14:paraId="78CF742D" w14:textId="77777777" w:rsidR="00583EF6" w:rsidRPr="00482B1F" w:rsidRDefault="00583EF6" w:rsidP="00583EF6">
      <w:pPr>
        <w:spacing w:line="240" w:lineRule="exact"/>
        <w:jc w:val="both"/>
        <w:rPr>
          <w:sz w:val="28"/>
          <w:szCs w:val="28"/>
          <w:lang w:val="uk-UA"/>
        </w:rPr>
      </w:pPr>
      <w:r w:rsidRPr="00482B1F">
        <w:rPr>
          <w:sz w:val="28"/>
          <w:szCs w:val="28"/>
          <w:lang w:val="uk-UA"/>
        </w:rPr>
        <w:t xml:space="preserve">директора Департаменту </w:t>
      </w:r>
    </w:p>
    <w:p w14:paraId="49A8E5B2" w14:textId="77777777" w:rsidR="00583EF6" w:rsidRPr="00482B1F" w:rsidRDefault="00583EF6" w:rsidP="00583EF6">
      <w:pPr>
        <w:spacing w:line="240" w:lineRule="exact"/>
        <w:jc w:val="both"/>
        <w:rPr>
          <w:sz w:val="28"/>
          <w:szCs w:val="28"/>
          <w:lang w:val="uk-UA"/>
        </w:rPr>
      </w:pPr>
      <w:r w:rsidRPr="00482B1F">
        <w:rPr>
          <w:sz w:val="28"/>
          <w:szCs w:val="28"/>
          <w:lang w:val="uk-UA"/>
        </w:rPr>
        <w:t xml:space="preserve">інфраструктури та промисловості </w:t>
      </w:r>
    </w:p>
    <w:p w14:paraId="6F80C789" w14:textId="77777777" w:rsidR="00583EF6" w:rsidRPr="0085009F" w:rsidRDefault="005721E4" w:rsidP="00583EF6">
      <w:pPr>
        <w:spacing w:line="240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Запорізької </w:t>
      </w:r>
      <w:r w:rsidR="00583EF6" w:rsidRPr="00482B1F">
        <w:rPr>
          <w:sz w:val="28"/>
          <w:szCs w:val="28"/>
          <w:lang w:val="uk-UA"/>
        </w:rPr>
        <w:t xml:space="preserve">обласної </w:t>
      </w:r>
      <w:r w:rsidR="00583EF6" w:rsidRPr="0085009F">
        <w:rPr>
          <w:sz w:val="28"/>
          <w:szCs w:val="28"/>
          <w:lang w:val="uk-UA"/>
        </w:rPr>
        <w:t>державної адміністрації</w:t>
      </w:r>
      <w:r w:rsidRPr="0085009F">
        <w:rPr>
          <w:sz w:val="28"/>
          <w:szCs w:val="28"/>
          <w:lang w:val="uk-UA"/>
        </w:rPr>
        <w:tab/>
      </w:r>
      <w:r w:rsidRPr="0085009F">
        <w:rPr>
          <w:sz w:val="28"/>
          <w:szCs w:val="28"/>
          <w:lang w:val="uk-UA"/>
        </w:rPr>
        <w:tab/>
      </w:r>
      <w:r w:rsidRPr="0085009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</w:t>
      </w:r>
      <w:r w:rsidR="00583EF6" w:rsidRPr="0085009F">
        <w:rPr>
          <w:sz w:val="28"/>
          <w:szCs w:val="28"/>
          <w:lang w:val="uk-UA"/>
        </w:rPr>
        <w:t>Євген ЧАПЛИГІН</w:t>
      </w:r>
    </w:p>
    <w:p w14:paraId="3A73C5DC" w14:textId="77777777" w:rsidR="00583EF6" w:rsidRPr="006E2FEA" w:rsidRDefault="00583EF6" w:rsidP="00583EF6">
      <w:pPr>
        <w:spacing w:line="240" w:lineRule="exact"/>
        <w:jc w:val="both"/>
        <w:rPr>
          <w:sz w:val="28"/>
          <w:szCs w:val="28"/>
          <w:lang w:val="uk-UA"/>
        </w:rPr>
      </w:pPr>
    </w:p>
    <w:p w14:paraId="067A62C4" w14:textId="77777777" w:rsidR="00C66990" w:rsidRPr="00482B1F" w:rsidRDefault="00583EF6" w:rsidP="00482B1F">
      <w:pPr>
        <w:spacing w:line="240" w:lineRule="exact"/>
        <w:jc w:val="both"/>
        <w:rPr>
          <w:sz w:val="28"/>
          <w:szCs w:val="28"/>
          <w:lang w:val="uk-UA"/>
        </w:rPr>
      </w:pPr>
      <w:proofErr w:type="spellStart"/>
      <w:r w:rsidRPr="0096240D">
        <w:rPr>
          <w:sz w:val="28"/>
          <w:szCs w:val="28"/>
        </w:rPr>
        <w:t>Аркуш</w:t>
      </w:r>
      <w:proofErr w:type="spellEnd"/>
      <w:r w:rsidRPr="0096240D">
        <w:rPr>
          <w:sz w:val="28"/>
          <w:szCs w:val="28"/>
        </w:rPr>
        <w:t xml:space="preserve"> </w:t>
      </w:r>
      <w:proofErr w:type="spellStart"/>
      <w:r w:rsidRPr="0096240D">
        <w:rPr>
          <w:sz w:val="28"/>
          <w:szCs w:val="28"/>
        </w:rPr>
        <w:t>погодження</w:t>
      </w:r>
      <w:proofErr w:type="spellEnd"/>
      <w:r w:rsidRPr="0096240D">
        <w:rPr>
          <w:sz w:val="28"/>
          <w:szCs w:val="28"/>
        </w:rPr>
        <w:t xml:space="preserve"> </w:t>
      </w:r>
      <w:proofErr w:type="spellStart"/>
      <w:r w:rsidRPr="0096240D">
        <w:rPr>
          <w:sz w:val="28"/>
          <w:szCs w:val="28"/>
        </w:rPr>
        <w:t>додається</w:t>
      </w:r>
      <w:proofErr w:type="spellEnd"/>
    </w:p>
    <w:sectPr w:rsidR="00C66990" w:rsidRPr="00482B1F" w:rsidSect="006621A2">
      <w:headerReference w:type="even" r:id="rId8"/>
      <w:headerReference w:type="default" r:id="rId9"/>
      <w:pgSz w:w="11906" w:h="16838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BAF2C" w14:textId="77777777" w:rsidR="009B62BB" w:rsidRDefault="009B62BB" w:rsidP="0079082E">
      <w:r>
        <w:separator/>
      </w:r>
    </w:p>
  </w:endnote>
  <w:endnote w:type="continuationSeparator" w:id="0">
    <w:p w14:paraId="68A8D8E3" w14:textId="77777777" w:rsidR="009B62BB" w:rsidRDefault="009B62BB" w:rsidP="0079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7EB48" w14:textId="77777777" w:rsidR="009B62BB" w:rsidRDefault="009B62BB" w:rsidP="0079082E">
      <w:r>
        <w:separator/>
      </w:r>
    </w:p>
  </w:footnote>
  <w:footnote w:type="continuationSeparator" w:id="0">
    <w:p w14:paraId="24E71013" w14:textId="77777777" w:rsidR="009B62BB" w:rsidRDefault="009B62BB" w:rsidP="00790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555E4" w14:textId="77777777" w:rsidR="000F71B8" w:rsidRDefault="0016601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9558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9558A">
      <w:rPr>
        <w:rStyle w:val="a5"/>
      </w:rPr>
      <w:t>44</w:t>
    </w:r>
    <w:r>
      <w:rPr>
        <w:rStyle w:val="a5"/>
      </w:rPr>
      <w:fldChar w:fldCharType="end"/>
    </w:r>
  </w:p>
  <w:p w14:paraId="395CE5D1" w14:textId="77777777" w:rsidR="000F71B8" w:rsidRDefault="009B62B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5F2EC" w14:textId="77777777" w:rsidR="007F7236" w:rsidRDefault="00166012">
    <w:pPr>
      <w:pStyle w:val="a3"/>
      <w:jc w:val="center"/>
    </w:pPr>
    <w:r>
      <w:fldChar w:fldCharType="begin"/>
    </w:r>
    <w:r w:rsidR="0049558A">
      <w:instrText xml:space="preserve"> PAGE   \* MERGEFORMAT </w:instrText>
    </w:r>
    <w:r>
      <w:fldChar w:fldCharType="separate"/>
    </w:r>
    <w:r w:rsidR="00482B1F">
      <w:rPr>
        <w:noProof/>
      </w:rPr>
      <w:t>3</w:t>
    </w:r>
    <w:r>
      <w:fldChar w:fldCharType="end"/>
    </w:r>
  </w:p>
  <w:p w14:paraId="5EF4F058" w14:textId="77777777" w:rsidR="00DB0ED9" w:rsidRDefault="009B62B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87EAE"/>
    <w:multiLevelType w:val="hybridMultilevel"/>
    <w:tmpl w:val="D5F83B8C"/>
    <w:lvl w:ilvl="0" w:tplc="05A256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147379F"/>
    <w:multiLevelType w:val="hybridMultilevel"/>
    <w:tmpl w:val="420417CA"/>
    <w:lvl w:ilvl="0" w:tplc="DDB857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5E5A"/>
    <w:rsid w:val="00005F2D"/>
    <w:rsid w:val="000A04D3"/>
    <w:rsid w:val="000A56BA"/>
    <w:rsid w:val="000D0DB6"/>
    <w:rsid w:val="00166012"/>
    <w:rsid w:val="00292746"/>
    <w:rsid w:val="002D0DC6"/>
    <w:rsid w:val="002F557B"/>
    <w:rsid w:val="003B1A0D"/>
    <w:rsid w:val="003F6FF4"/>
    <w:rsid w:val="004111BE"/>
    <w:rsid w:val="004208DC"/>
    <w:rsid w:val="00482B1F"/>
    <w:rsid w:val="0049129C"/>
    <w:rsid w:val="0049558A"/>
    <w:rsid w:val="004D4E97"/>
    <w:rsid w:val="004F135D"/>
    <w:rsid w:val="004F66BC"/>
    <w:rsid w:val="00503225"/>
    <w:rsid w:val="00535E5A"/>
    <w:rsid w:val="005479B6"/>
    <w:rsid w:val="005721E4"/>
    <w:rsid w:val="005727C6"/>
    <w:rsid w:val="00583EF6"/>
    <w:rsid w:val="005B1C52"/>
    <w:rsid w:val="006225D8"/>
    <w:rsid w:val="006621A2"/>
    <w:rsid w:val="00670FBE"/>
    <w:rsid w:val="0069572C"/>
    <w:rsid w:val="006D5B0D"/>
    <w:rsid w:val="006E2FEA"/>
    <w:rsid w:val="006E6DB7"/>
    <w:rsid w:val="0079082E"/>
    <w:rsid w:val="007E6101"/>
    <w:rsid w:val="00822DCF"/>
    <w:rsid w:val="0085009F"/>
    <w:rsid w:val="00890A79"/>
    <w:rsid w:val="00897E04"/>
    <w:rsid w:val="009142C2"/>
    <w:rsid w:val="00941276"/>
    <w:rsid w:val="00993052"/>
    <w:rsid w:val="009B62BB"/>
    <w:rsid w:val="00A416E9"/>
    <w:rsid w:val="00A76DFC"/>
    <w:rsid w:val="00AB6D62"/>
    <w:rsid w:val="00AF0837"/>
    <w:rsid w:val="00B0293A"/>
    <w:rsid w:val="00B5336F"/>
    <w:rsid w:val="00B5769E"/>
    <w:rsid w:val="00C00A9D"/>
    <w:rsid w:val="00C02690"/>
    <w:rsid w:val="00C04B50"/>
    <w:rsid w:val="00C47B93"/>
    <w:rsid w:val="00C527F0"/>
    <w:rsid w:val="00C54B73"/>
    <w:rsid w:val="00C63EB4"/>
    <w:rsid w:val="00C66990"/>
    <w:rsid w:val="00CB269D"/>
    <w:rsid w:val="00CF40A7"/>
    <w:rsid w:val="00D46A93"/>
    <w:rsid w:val="00D67A2A"/>
    <w:rsid w:val="00DD09D0"/>
    <w:rsid w:val="00E174B8"/>
    <w:rsid w:val="00E35145"/>
    <w:rsid w:val="00E63D51"/>
    <w:rsid w:val="00E77333"/>
    <w:rsid w:val="00F11366"/>
    <w:rsid w:val="00F50E12"/>
    <w:rsid w:val="00F86FC0"/>
    <w:rsid w:val="00F948C4"/>
    <w:rsid w:val="00FB33CA"/>
    <w:rsid w:val="00FC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E2348"/>
  <w15:docId w15:val="{748A4899-56D8-44DC-B0F6-46A219CC2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5E5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ій колонтитул Знак"/>
    <w:basedOn w:val="a0"/>
    <w:link w:val="a3"/>
    <w:uiPriority w:val="99"/>
    <w:rsid w:val="00535E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35E5A"/>
  </w:style>
  <w:style w:type="character" w:customStyle="1" w:styleId="a6">
    <w:name w:val="Печатная машинка"/>
    <w:rsid w:val="00535E5A"/>
    <w:rPr>
      <w:rFonts w:ascii="Courier New" w:hAnsi="Courier New"/>
      <w:sz w:val="20"/>
    </w:rPr>
  </w:style>
  <w:style w:type="character" w:styleId="a7">
    <w:name w:val="Hyperlink"/>
    <w:rsid w:val="00535E5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621A2"/>
    <w:pPr>
      <w:ind w:left="720"/>
      <w:contextualSpacing/>
    </w:pPr>
  </w:style>
  <w:style w:type="paragraph" w:styleId="a9">
    <w:name w:val="Body Text"/>
    <w:basedOn w:val="a"/>
    <w:link w:val="aa"/>
    <w:uiPriority w:val="1"/>
    <w:qFormat/>
    <w:rsid w:val="00583EF6"/>
    <w:pPr>
      <w:widowControl w:val="0"/>
      <w:autoSpaceDE w:val="0"/>
      <w:autoSpaceDN w:val="0"/>
    </w:pPr>
    <w:rPr>
      <w:sz w:val="28"/>
      <w:szCs w:val="28"/>
      <w:lang w:val="uk-UA" w:eastAsia="en-US"/>
    </w:rPr>
  </w:style>
  <w:style w:type="character" w:customStyle="1" w:styleId="aa">
    <w:name w:val="Основний текст Знак"/>
    <w:basedOn w:val="a0"/>
    <w:link w:val="a9"/>
    <w:uiPriority w:val="1"/>
    <w:rsid w:val="00583EF6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3A1EC-10F2-4982-B1AE-0DD39C3C7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2091</Words>
  <Characters>1192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Закалічний</dc:creator>
  <cp:lastModifiedBy>User1</cp:lastModifiedBy>
  <cp:revision>17</cp:revision>
  <cp:lastPrinted>2024-12-04T14:20:00Z</cp:lastPrinted>
  <dcterms:created xsi:type="dcterms:W3CDTF">2023-12-29T08:10:00Z</dcterms:created>
  <dcterms:modified xsi:type="dcterms:W3CDTF">2024-12-04T14:21:00Z</dcterms:modified>
</cp:coreProperties>
</file>