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DF" w:rsidRPr="00D22CCC" w:rsidRDefault="00CE35DF" w:rsidP="00D22CCC">
      <w:pPr>
        <w:jc w:val="left"/>
        <w:rPr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259"/>
        <w:gridCol w:w="141"/>
      </w:tblGrid>
      <w:tr w:rsidR="00CE35DF" w:rsidRPr="003F68B9">
        <w:trPr>
          <w:gridAfter w:val="1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58" w:type="dxa"/>
              <w:right w:w="0" w:type="dxa"/>
            </w:tcMar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81"/>
              <w:gridCol w:w="2701"/>
            </w:tblGrid>
            <w:tr w:rsidR="00CE35DF" w:rsidRPr="003F68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CE35DF" w:rsidRPr="00D22CCC" w:rsidRDefault="00CE35DF" w:rsidP="00D22CCC">
                  <w:pPr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D22CCC">
                    <w:rPr>
                      <w:sz w:val="24"/>
                      <w:szCs w:val="24"/>
                      <w:lang w:eastAsia="ru-RU"/>
                    </w:rPr>
                    <w:t>  </w:t>
                  </w:r>
                  <w:hyperlink r:id="rId6" w:history="1">
                    <w:r w:rsidRPr="003F68B9">
                      <w:rPr>
                        <w:rFonts w:ascii="Arial" w:hAnsi="Arial" w:cs="Arial"/>
                        <w:noProof/>
                        <w:color w:val="444444"/>
                        <w:sz w:val="14"/>
                        <w:szCs w:val="14"/>
                        <w:lang w:val="uk-UA" w:eastAsia="uk-UA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Рисунок 2" o:spid="_x0000_i1025" type="#_x0000_t75" alt="http://www.kmu.gov.ua/img/left_arrow.gif" href="http://www.kmu.gov.ua/control/ru/newsn" style="width:8.25pt;height:8.25pt;visibility:visible" o:button="t">
                          <v:fill o:detectmouseclick="t"/>
                          <v:imagedata r:id="rId7" o:title=""/>
                        </v:shape>
                      </w:pict>
                    </w:r>
                  </w:hyperlink>
                </w:p>
              </w:tc>
              <w:tc>
                <w:tcPr>
                  <w:tcW w:w="0" w:type="auto"/>
                  <w:noWrap/>
                  <w:vAlign w:val="center"/>
                </w:tcPr>
                <w:p w:rsidR="00CE35DF" w:rsidRPr="00D22CCC" w:rsidRDefault="00CE35DF" w:rsidP="00D22CCC">
                  <w:pPr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D22CCC">
                    <w:rPr>
                      <w:sz w:val="24"/>
                      <w:szCs w:val="24"/>
                      <w:lang w:eastAsia="ru-RU"/>
                    </w:rPr>
                    <w:t>  </w:t>
                  </w:r>
                  <w:hyperlink r:id="rId8" w:history="1">
                    <w:r w:rsidRPr="00D22CCC">
                      <w:rPr>
                        <w:rFonts w:ascii="Arial" w:hAnsi="Arial" w:cs="Arial"/>
                        <w:b/>
                        <w:bCs/>
                        <w:color w:val="175B7C"/>
                        <w:sz w:val="14"/>
                        <w:szCs w:val="14"/>
                        <w:u w:val="single"/>
                        <w:lang w:eastAsia="ru-RU"/>
                      </w:rPr>
                      <w:t>Последние поступления актов КМУ</w:t>
                    </w:r>
                  </w:hyperlink>
                  <w:r w:rsidRPr="00D22CCC">
                    <w:rPr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</w:tr>
          </w:tbl>
          <w:p w:rsidR="00CE35DF" w:rsidRPr="00D22CCC" w:rsidRDefault="00CE35DF" w:rsidP="00D22CCC">
            <w:pPr>
              <w:jc w:val="left"/>
              <w:rPr>
                <w:rFonts w:ascii="Arial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CE35DF" w:rsidRPr="003F68B9">
        <w:trPr>
          <w:tblCellSpacing w:w="15" w:type="dxa"/>
        </w:trPr>
        <w:tc>
          <w:tcPr>
            <w:tcW w:w="0" w:type="auto"/>
            <w:gridSpan w:val="2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</w:tcPr>
          <w:p w:rsidR="00CE35DF" w:rsidRPr="00D22CCC" w:rsidRDefault="00CE35DF" w:rsidP="00D22CCC">
            <w:pPr>
              <w:jc w:val="both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3F68B9">
              <w:rPr>
                <w:rFonts w:ascii="Verdana" w:hAnsi="Verdana" w:cs="Verdana"/>
                <w:noProof/>
                <w:sz w:val="16"/>
                <w:szCs w:val="16"/>
                <w:lang w:val="uk-UA" w:eastAsia="uk-UA"/>
              </w:rPr>
              <w:pict>
                <v:shape id="Рисунок 3" o:spid="_x0000_i1026" type="#_x0000_t75" alt="http://www.kmu.gov.ua/img/znak_vosklicania.png" style="width:121.5pt;height:121.5pt;visibility:visible">
                  <v:imagedata r:id="rId9" o:title=""/>
                </v:shape>
              </w:pict>
            </w:r>
          </w:p>
          <w:p w:rsidR="00CE35DF" w:rsidRPr="00D22CCC" w:rsidRDefault="00CE35DF" w:rsidP="00D22CCC">
            <w:pPr>
              <w:jc w:val="both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D22CCC">
              <w:rPr>
                <w:rFonts w:ascii="Verdana" w:hAnsi="Verdana" w:cs="Verdana"/>
                <w:sz w:val="16"/>
                <w:szCs w:val="16"/>
                <w:lang w:eastAsia="ru-RU"/>
              </w:rPr>
              <w:t xml:space="preserve">Уряд вніс зміни до Положення Про Премію Кабінету Міністрів України за особливі досягнення молоді у розбудові України. Документом передбачається, що розмір даної премії </w:t>
            </w:r>
            <w:r w:rsidRPr="00D22CCC">
              <w:rPr>
                <w:rFonts w:ascii="Verdana" w:hAnsi="Verdana" w:cs="Verdana"/>
                <w:b/>
                <w:bCs/>
                <w:sz w:val="16"/>
                <w:szCs w:val="16"/>
                <w:lang w:eastAsia="ru-RU"/>
              </w:rPr>
              <w:t>становитиме 50 тисяч гривень</w:t>
            </w:r>
            <w:r w:rsidRPr="00D22CCC">
              <w:rPr>
                <w:rFonts w:ascii="Verdana" w:hAnsi="Verdana" w:cs="Verdana"/>
                <w:sz w:val="16"/>
                <w:szCs w:val="16"/>
                <w:lang w:eastAsia="ru-RU"/>
              </w:rPr>
              <w:t>. При цьому видаватимуть їх в кількості 20 премій на рік. Раніше в рік вручали 60 премій у розмірі 200 неоподаткованих мінімумів кожна. Також прийнятий акт передбачає удосконалення нормативно-правової бази у частині розширення громадянських ініціатив на місцевому рівні, визначення чітких напрямів присудження та організаційного забезпечення Премії, посилення ролі громадянського суспільства у процесі визначення лауреатів.</w:t>
            </w:r>
          </w:p>
        </w:tc>
      </w:tr>
      <w:tr w:rsidR="00CE35DF" w:rsidRPr="003F68B9">
        <w:trPr>
          <w:tblCellSpacing w:w="15" w:type="dxa"/>
        </w:trPr>
        <w:tc>
          <w:tcPr>
            <w:tcW w:w="0" w:type="auto"/>
            <w:gridSpan w:val="2"/>
            <w:shd w:val="clear" w:color="auto" w:fill="3C80A5"/>
          </w:tcPr>
          <w:p w:rsidR="00CE35DF" w:rsidRPr="00D22CCC" w:rsidRDefault="00CE35DF" w:rsidP="00D22CCC">
            <w:pPr>
              <w:jc w:val="left"/>
              <w:rPr>
                <w:sz w:val="24"/>
                <w:szCs w:val="24"/>
                <w:lang w:eastAsia="ru-RU"/>
              </w:rPr>
            </w:pPr>
            <w:r w:rsidRPr="003F68B9">
              <w:rPr>
                <w:noProof/>
                <w:sz w:val="24"/>
                <w:szCs w:val="24"/>
                <w:lang w:val="uk-UA" w:eastAsia="uk-UA"/>
              </w:rPr>
              <w:pict>
                <v:shape id="Рисунок 4" o:spid="_x0000_i1027" type="#_x0000_t75" alt="http://www.kmu.gov.ua/img/1x1.gif" style="width:.75pt;height:.75pt;visibility:visible">
                  <v:imagedata r:id="rId10" o:title=""/>
                </v:shape>
              </w:pict>
            </w:r>
          </w:p>
        </w:tc>
      </w:tr>
      <w:tr w:rsidR="00CE35DF" w:rsidRPr="003F68B9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CE35DF" w:rsidRPr="00D22CCC" w:rsidRDefault="00CE35DF" w:rsidP="00D22CCC">
            <w:pPr>
              <w:jc w:val="left"/>
              <w:rPr>
                <w:sz w:val="24"/>
                <w:szCs w:val="24"/>
                <w:lang w:eastAsia="ru-RU"/>
              </w:rPr>
            </w:pPr>
            <w:r w:rsidRPr="003F68B9">
              <w:rPr>
                <w:noProof/>
                <w:sz w:val="24"/>
                <w:szCs w:val="24"/>
                <w:lang w:val="uk-UA" w:eastAsia="uk-UA"/>
              </w:rPr>
              <w:pict>
                <v:shape id="Рисунок 5" o:spid="_x0000_i1028" type="#_x0000_t75" alt="http://www.kmu.gov.ua/img/1x1.gif" style="width:.75pt;height:3pt;visibility:visible">
                  <v:imagedata r:id="rId10" o:title=""/>
                </v:shape>
              </w:pict>
            </w:r>
          </w:p>
        </w:tc>
      </w:tr>
      <w:tr w:rsidR="00CE35DF" w:rsidRPr="003F68B9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CE35DF" w:rsidRPr="00D22CCC" w:rsidRDefault="00CE35DF" w:rsidP="00D22CCC">
            <w:pPr>
              <w:rPr>
                <w:rFonts w:ascii="Arial" w:hAnsi="Arial" w:cs="Arial"/>
                <w:b/>
                <w:bCs/>
                <w:color w:val="175B7C"/>
                <w:sz w:val="21"/>
                <w:szCs w:val="21"/>
                <w:lang w:eastAsia="ru-RU"/>
              </w:rPr>
            </w:pPr>
          </w:p>
        </w:tc>
      </w:tr>
      <w:tr w:rsidR="00CE35DF" w:rsidRPr="003F68B9">
        <w:trPr>
          <w:trHeight w:val="60"/>
          <w:tblCellSpacing w:w="15" w:type="dxa"/>
        </w:trPr>
        <w:tc>
          <w:tcPr>
            <w:tcW w:w="0" w:type="auto"/>
            <w:gridSpan w:val="2"/>
            <w:vAlign w:val="center"/>
          </w:tcPr>
          <w:p w:rsidR="00CE35DF" w:rsidRPr="00D22CCC" w:rsidRDefault="00CE35DF" w:rsidP="00D22CCC">
            <w:pPr>
              <w:spacing w:line="60" w:lineRule="atLeast"/>
              <w:jc w:val="left"/>
              <w:rPr>
                <w:sz w:val="24"/>
                <w:szCs w:val="24"/>
                <w:lang w:eastAsia="ru-RU"/>
              </w:rPr>
            </w:pPr>
            <w:r w:rsidRPr="003F68B9">
              <w:rPr>
                <w:noProof/>
                <w:sz w:val="24"/>
                <w:szCs w:val="24"/>
                <w:lang w:val="uk-UA" w:eastAsia="uk-UA"/>
              </w:rPr>
              <w:pict>
                <v:shape id="Рисунок 6" o:spid="_x0000_i1029" type="#_x0000_t75" alt="http://www.kmu.gov.ua/img/1x1.gif" style="width:3pt;height:3pt;visibility:visible">
                  <v:imagedata r:id="rId10" o:title=""/>
                </v:shape>
              </w:pict>
            </w:r>
          </w:p>
        </w:tc>
      </w:tr>
      <w:tr w:rsidR="00CE35DF" w:rsidRPr="003F68B9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CE35DF" w:rsidRPr="00D22CCC" w:rsidRDefault="00CE35DF" w:rsidP="00D22CCC">
            <w:pPr>
              <w:rPr>
                <w:sz w:val="24"/>
                <w:szCs w:val="24"/>
                <w:lang w:eastAsia="ru-RU"/>
              </w:rPr>
            </w:pPr>
            <w:r w:rsidRPr="003F68B9">
              <w:rPr>
                <w:noProof/>
                <w:sz w:val="24"/>
                <w:szCs w:val="24"/>
                <w:lang w:val="uk-UA" w:eastAsia="uk-UA"/>
              </w:rPr>
              <w:pict>
                <v:shape id="Рисунок 7" o:spid="_x0000_i1030" type="#_x0000_t75" alt="Герб Украины" style="width:54pt;height:64.5pt;visibility:visible">
                  <v:imagedata r:id="rId11" o:title=""/>
                </v:shape>
              </w:pict>
            </w:r>
          </w:p>
          <w:p w:rsidR="00CE35DF" w:rsidRPr="00D22CCC" w:rsidRDefault="00CE35DF" w:rsidP="00D22CCC">
            <w:pPr>
              <w:keepNext/>
              <w:spacing w:before="240"/>
              <w:rPr>
                <w:rFonts w:ascii="Antiqua" w:hAnsi="Antiqua" w:cs="Antiqua"/>
                <w:b/>
                <w:bCs/>
                <w:sz w:val="40"/>
                <w:szCs w:val="40"/>
                <w:lang w:eastAsia="ru-RU"/>
              </w:rPr>
            </w:pPr>
            <w:r w:rsidRPr="00D22CCC">
              <w:rPr>
                <w:rFonts w:ascii="Verdana" w:hAnsi="Verdana" w:cs="Verdana"/>
                <w:b/>
                <w:bCs/>
                <w:smallCaps/>
                <w:sz w:val="16"/>
                <w:szCs w:val="16"/>
                <w:lang w:val="uk-UA" w:eastAsia="ru-RU"/>
              </w:rPr>
              <w:t>КАБІНЕТ МІНІСТРІВ УКРАЇНИ</w:t>
            </w:r>
          </w:p>
          <w:p w:rsidR="00CE35DF" w:rsidRPr="00D22CCC" w:rsidRDefault="00CE35DF" w:rsidP="00D22CCC">
            <w:pPr>
              <w:keepNext/>
              <w:spacing w:before="360" w:after="240"/>
              <w:rPr>
                <w:rFonts w:ascii="Antiqua" w:hAnsi="Antiqua" w:cs="Antiqua"/>
                <w:b/>
                <w:bCs/>
                <w:spacing w:val="20"/>
                <w:sz w:val="26"/>
                <w:szCs w:val="26"/>
                <w:lang w:eastAsia="ru-RU"/>
              </w:rPr>
            </w:pPr>
            <w:r w:rsidRPr="00D22CCC">
              <w:rPr>
                <w:rFonts w:ascii="Verdana" w:hAnsi="Verdana" w:cs="Verdana"/>
                <w:b/>
                <w:bCs/>
                <w:spacing w:val="20"/>
                <w:sz w:val="16"/>
                <w:szCs w:val="16"/>
                <w:lang w:val="uk-UA" w:eastAsia="ru-RU"/>
              </w:rPr>
              <w:t>ПОСТАНОВА</w:t>
            </w:r>
          </w:p>
          <w:p w:rsidR="00CE35DF" w:rsidRPr="00D22CCC" w:rsidRDefault="00CE35DF" w:rsidP="00D22CCC">
            <w:pPr>
              <w:keepNext/>
              <w:spacing w:before="120" w:after="240"/>
              <w:rPr>
                <w:rFonts w:ascii="Antiqua" w:hAnsi="Antiqua" w:cs="Antiqua"/>
                <w:sz w:val="26"/>
                <w:szCs w:val="26"/>
                <w:lang w:eastAsia="ru-RU"/>
              </w:rPr>
            </w:pPr>
            <w:r w:rsidRPr="00D22CCC">
              <w:rPr>
                <w:rFonts w:ascii="Verdana" w:hAnsi="Verdana" w:cs="Verdana"/>
                <w:sz w:val="16"/>
                <w:szCs w:val="16"/>
                <w:lang w:val="uk-UA" w:eastAsia="ru-RU"/>
              </w:rPr>
              <w:t>від 23 березня 2016 р. </w:t>
            </w:r>
            <w:r w:rsidRPr="00D22CCC">
              <w:rPr>
                <w:rFonts w:ascii="Verdana" w:hAnsi="Verdana" w:cs="Verdana"/>
                <w:sz w:val="16"/>
                <w:szCs w:val="16"/>
                <w:lang w:eastAsia="ru-RU"/>
              </w:rPr>
              <w:t>№ 223</w:t>
            </w:r>
          </w:p>
          <w:p w:rsidR="00CE35DF" w:rsidRPr="00D22CCC" w:rsidRDefault="00CE35DF" w:rsidP="00D22CCC">
            <w:pPr>
              <w:keepNext/>
              <w:spacing w:before="120" w:after="240"/>
              <w:rPr>
                <w:rFonts w:ascii="Antiqua" w:hAnsi="Antiqua" w:cs="Antiqua"/>
                <w:sz w:val="26"/>
                <w:szCs w:val="26"/>
                <w:lang w:eastAsia="ru-RU"/>
              </w:rPr>
            </w:pPr>
            <w:r w:rsidRPr="00D22CCC">
              <w:rPr>
                <w:rFonts w:ascii="Verdana" w:hAnsi="Verdana" w:cs="Verdana"/>
                <w:sz w:val="16"/>
                <w:szCs w:val="16"/>
                <w:lang w:val="uk-UA" w:eastAsia="ru-RU"/>
              </w:rPr>
              <w:t>Київ</w:t>
            </w:r>
          </w:p>
          <w:p w:rsidR="00CE35DF" w:rsidRPr="00D22CCC" w:rsidRDefault="00CE35DF" w:rsidP="00D22CCC">
            <w:pPr>
              <w:keepNext/>
              <w:spacing w:before="120" w:after="240"/>
              <w:rPr>
                <w:rFonts w:ascii="Antiqua" w:hAnsi="Antiqua" w:cs="Antiqua"/>
                <w:b/>
                <w:bCs/>
                <w:sz w:val="26"/>
                <w:szCs w:val="26"/>
                <w:lang w:eastAsia="ru-RU"/>
              </w:rPr>
            </w:pPr>
            <w:r w:rsidRPr="00D22CCC">
              <w:rPr>
                <w:rFonts w:ascii="Verdana" w:hAnsi="Verdana" w:cs="Verdana"/>
                <w:b/>
                <w:bCs/>
                <w:sz w:val="16"/>
                <w:szCs w:val="16"/>
                <w:lang w:val="uk-UA" w:eastAsia="ru-RU"/>
              </w:rPr>
              <w:t>Про внесення змін до Положення про Премію </w:t>
            </w:r>
            <w:r w:rsidRPr="00D22CCC">
              <w:rPr>
                <w:rFonts w:ascii="Verdana" w:hAnsi="Verdana" w:cs="Verdana"/>
                <w:b/>
                <w:bCs/>
                <w:sz w:val="16"/>
                <w:szCs w:val="16"/>
                <w:lang w:val="uk-UA" w:eastAsia="ru-RU"/>
              </w:rPr>
              <w:br/>
              <w:t>Кабінету Міністрів України за особливі </w:t>
            </w:r>
            <w:r w:rsidRPr="00D22CCC">
              <w:rPr>
                <w:rFonts w:ascii="Verdana" w:hAnsi="Verdana" w:cs="Verdana"/>
                <w:b/>
                <w:bCs/>
                <w:sz w:val="16"/>
                <w:szCs w:val="16"/>
                <w:lang w:val="uk-UA" w:eastAsia="ru-RU"/>
              </w:rPr>
              <w:br/>
              <w:t>досягнення молоді у розбудові України</w:t>
            </w:r>
          </w:p>
          <w:p w:rsidR="00CE35DF" w:rsidRPr="00D22CCC" w:rsidRDefault="00CE35DF" w:rsidP="00D22CCC">
            <w:pPr>
              <w:spacing w:before="120"/>
              <w:ind w:firstLine="567"/>
              <w:jc w:val="both"/>
              <w:rPr>
                <w:rFonts w:ascii="Antiqua" w:hAnsi="Antiqua" w:cs="Antiqua"/>
                <w:sz w:val="26"/>
                <w:szCs w:val="26"/>
                <w:lang w:eastAsia="ru-RU"/>
              </w:rPr>
            </w:pPr>
            <w:r w:rsidRPr="00D22CCC">
              <w:rPr>
                <w:rFonts w:ascii="Verdana" w:hAnsi="Verdana" w:cs="Verdana"/>
                <w:sz w:val="16"/>
                <w:szCs w:val="16"/>
                <w:lang w:val="uk-UA" w:eastAsia="ru-RU"/>
              </w:rPr>
              <w:t>Кабінет Міністрів України </w:t>
            </w:r>
            <w:r w:rsidRPr="00D22CCC">
              <w:rPr>
                <w:rFonts w:ascii="Verdana" w:hAnsi="Verdana" w:cs="Verdana"/>
                <w:b/>
                <w:bCs/>
                <w:sz w:val="16"/>
                <w:szCs w:val="16"/>
                <w:lang w:val="uk-UA" w:eastAsia="ru-RU"/>
              </w:rPr>
              <w:t>постановляє:</w:t>
            </w:r>
          </w:p>
          <w:p w:rsidR="00CE35DF" w:rsidRPr="00D22CCC" w:rsidRDefault="00CE35DF" w:rsidP="00D22CCC">
            <w:pPr>
              <w:spacing w:before="120"/>
              <w:ind w:firstLine="567"/>
              <w:jc w:val="both"/>
              <w:rPr>
                <w:rFonts w:ascii="Antiqua" w:hAnsi="Antiqua" w:cs="Antiqua"/>
                <w:sz w:val="26"/>
                <w:szCs w:val="26"/>
                <w:lang w:val="uk-UA" w:eastAsia="ru-RU"/>
              </w:rPr>
            </w:pPr>
            <w:r w:rsidRPr="00D22CCC">
              <w:rPr>
                <w:rFonts w:ascii="Verdana" w:hAnsi="Verdana" w:cs="Verdana"/>
                <w:sz w:val="16"/>
                <w:szCs w:val="16"/>
                <w:lang w:val="uk-UA" w:eastAsia="ru-RU"/>
              </w:rPr>
              <w:t>Внести зміни до Положення про Премію Кабінету Міністрів України за особливі досягнення молоді у розбудові України, затвердженого постановою Кабінету Міністрів України від 21 листопада 2007 р. № 1333 (Офіційний вісник України, 2007 р., № 89, ст. 3257; 2011 р., № 63, ст. 2503; 2013 р., № 33, ст. 1158, № 64, ст. 2327), виклавши його у редакції, що додається.</w:t>
            </w:r>
          </w:p>
          <w:p w:rsidR="00CE35DF" w:rsidRPr="00D22CCC" w:rsidRDefault="00CE35DF" w:rsidP="00D22CCC">
            <w:pPr>
              <w:spacing w:before="400"/>
              <w:ind w:firstLine="567"/>
              <w:jc w:val="both"/>
              <w:rPr>
                <w:rFonts w:ascii="Antiqua" w:hAnsi="Antiqua" w:cs="Antiqua"/>
                <w:b/>
                <w:bCs/>
                <w:sz w:val="26"/>
                <w:szCs w:val="26"/>
                <w:lang w:val="uk-UA" w:eastAsia="ru-RU"/>
              </w:rPr>
            </w:pPr>
            <w:r w:rsidRPr="00D22CCC">
              <w:rPr>
                <w:rFonts w:ascii="Verdana" w:hAnsi="Verdana" w:cs="Verdana"/>
                <w:b/>
                <w:bCs/>
                <w:sz w:val="16"/>
                <w:szCs w:val="16"/>
                <w:lang w:val="uk-UA" w:eastAsia="ru-RU"/>
              </w:rPr>
              <w:t>Прем’єр-міністр України                                                                А. ЯЦЕНЮК</w:t>
            </w:r>
          </w:p>
          <w:p w:rsidR="00CE35DF" w:rsidRPr="00D22CCC" w:rsidRDefault="00CE35DF" w:rsidP="00D22CCC">
            <w:pPr>
              <w:spacing w:before="1200"/>
              <w:jc w:val="both"/>
              <w:rPr>
                <w:rFonts w:ascii="Antiqua" w:hAnsi="Antiqua" w:cs="Antiqua"/>
                <w:b/>
                <w:bCs/>
                <w:sz w:val="26"/>
                <w:szCs w:val="26"/>
                <w:lang w:val="uk-UA" w:eastAsia="ru-RU"/>
              </w:rPr>
            </w:pPr>
            <w:r w:rsidRPr="00D22CCC">
              <w:rPr>
                <w:rFonts w:ascii="Verdana" w:hAnsi="Verdana" w:cs="Verdana"/>
                <w:sz w:val="16"/>
                <w:szCs w:val="16"/>
                <w:lang w:val="uk-UA" w:eastAsia="ru-RU"/>
              </w:rPr>
              <w:t>Інд. 73</w:t>
            </w:r>
          </w:p>
          <w:p w:rsidR="00CE35DF" w:rsidRDefault="00CE35DF" w:rsidP="00D22CCC">
            <w:pPr>
              <w:keepNext/>
              <w:spacing w:after="240"/>
              <w:ind w:left="3555"/>
              <w:rPr>
                <w:rFonts w:ascii="Verdana" w:hAnsi="Verdana" w:cs="Verdana"/>
                <w:sz w:val="16"/>
                <w:szCs w:val="16"/>
                <w:lang w:val="uk-UA" w:eastAsia="ru-RU"/>
              </w:rPr>
            </w:pPr>
          </w:p>
          <w:p w:rsidR="00CE35DF" w:rsidRPr="00D22CCC" w:rsidRDefault="00CE35DF" w:rsidP="00D22CCC">
            <w:pPr>
              <w:keepNext/>
              <w:spacing w:after="240"/>
              <w:ind w:left="3555"/>
              <w:rPr>
                <w:rFonts w:ascii="Antiqua" w:hAnsi="Antiqua" w:cs="Antiqua"/>
                <w:sz w:val="26"/>
                <w:szCs w:val="26"/>
                <w:lang w:val="uk-UA" w:eastAsia="ru-RU"/>
              </w:rPr>
            </w:pPr>
            <w:r w:rsidRPr="00D22CCC">
              <w:rPr>
                <w:rFonts w:ascii="Verdana" w:hAnsi="Verdana" w:cs="Verdana"/>
                <w:sz w:val="16"/>
                <w:szCs w:val="16"/>
                <w:lang w:val="uk-UA" w:eastAsia="ru-RU"/>
              </w:rPr>
              <w:br w:type="page"/>
              <w:t>ЗАТВЕРДЖЕНО</w:t>
            </w:r>
            <w:r w:rsidRPr="00D22CCC">
              <w:rPr>
                <w:rFonts w:ascii="Verdana" w:hAnsi="Verdana" w:cs="Verdana"/>
                <w:sz w:val="16"/>
                <w:szCs w:val="16"/>
                <w:lang w:val="uk-UA" w:eastAsia="ru-RU"/>
              </w:rPr>
              <w:br/>
              <w:t>постановою Кабінету Міністрів України</w:t>
            </w:r>
            <w:r w:rsidRPr="00D22CCC">
              <w:rPr>
                <w:rFonts w:ascii="Verdana" w:hAnsi="Verdana" w:cs="Verdana"/>
                <w:sz w:val="16"/>
                <w:szCs w:val="16"/>
                <w:lang w:val="uk-UA" w:eastAsia="ru-RU"/>
              </w:rPr>
              <w:br/>
              <w:t>від 21 листопада 2007 р. № 1333</w:t>
            </w:r>
            <w:r w:rsidRPr="00D22CCC">
              <w:rPr>
                <w:rFonts w:ascii="Verdana" w:hAnsi="Verdana" w:cs="Verdana"/>
                <w:sz w:val="16"/>
                <w:szCs w:val="16"/>
                <w:lang w:val="uk-UA" w:eastAsia="ru-RU"/>
              </w:rPr>
              <w:br/>
              <w:t>(у редакції постанови Кабінету Міністрів України</w:t>
            </w:r>
            <w:r w:rsidRPr="00D22CCC">
              <w:rPr>
                <w:rFonts w:ascii="Verdana" w:hAnsi="Verdana" w:cs="Verdana"/>
                <w:sz w:val="16"/>
                <w:szCs w:val="16"/>
                <w:lang w:val="uk-UA" w:eastAsia="ru-RU"/>
              </w:rPr>
              <w:br/>
              <w:t>від 23 березня 2016 р. № 223)</w:t>
            </w:r>
          </w:p>
          <w:p w:rsidR="00CE35DF" w:rsidRPr="00D22CCC" w:rsidRDefault="00CE35DF" w:rsidP="00D22CCC">
            <w:pPr>
              <w:keepNext/>
              <w:spacing w:before="240" w:after="240"/>
              <w:rPr>
                <w:rFonts w:ascii="Antiqua" w:hAnsi="Antiqua" w:cs="Antiqua"/>
                <w:b/>
                <w:bCs/>
                <w:sz w:val="26"/>
                <w:szCs w:val="26"/>
                <w:lang w:eastAsia="ru-RU"/>
              </w:rPr>
            </w:pPr>
            <w:r w:rsidRPr="00D22CCC">
              <w:rPr>
                <w:rFonts w:ascii="Verdana" w:hAnsi="Verdana" w:cs="Verdana"/>
                <w:sz w:val="16"/>
                <w:szCs w:val="16"/>
                <w:lang w:val="uk-UA" w:eastAsia="ru-RU"/>
              </w:rPr>
              <w:t>ПОЛОЖЕННЯ </w:t>
            </w:r>
            <w:r w:rsidRPr="00D22CCC">
              <w:rPr>
                <w:rFonts w:ascii="Verdana" w:hAnsi="Verdana" w:cs="Verdana"/>
                <w:sz w:val="16"/>
                <w:szCs w:val="16"/>
                <w:lang w:val="uk-UA" w:eastAsia="ru-RU"/>
              </w:rPr>
              <w:br/>
              <w:t>про Премію Кабінету Міністрів України за особливі </w:t>
            </w:r>
            <w:r w:rsidRPr="00D22CCC">
              <w:rPr>
                <w:rFonts w:ascii="Verdana" w:hAnsi="Verdana" w:cs="Verdana"/>
                <w:sz w:val="16"/>
                <w:szCs w:val="16"/>
                <w:lang w:val="uk-UA" w:eastAsia="ru-RU"/>
              </w:rPr>
              <w:br/>
              <w:t>досягнення молоді у розбудові України</w:t>
            </w:r>
            <w:bookmarkStart w:id="0" w:name="n13"/>
            <w:bookmarkEnd w:id="0"/>
          </w:p>
          <w:p w:rsidR="00CE35DF" w:rsidRPr="00D22CCC" w:rsidRDefault="00CE35DF" w:rsidP="00D22CCC">
            <w:pPr>
              <w:spacing w:before="120"/>
              <w:ind w:firstLine="567"/>
              <w:jc w:val="both"/>
              <w:rPr>
                <w:rFonts w:ascii="Antiqua" w:hAnsi="Antiqua" w:cs="Antiqua"/>
                <w:sz w:val="26"/>
                <w:szCs w:val="26"/>
                <w:lang w:eastAsia="ru-RU"/>
              </w:rPr>
            </w:pPr>
            <w:r w:rsidRPr="00D22CCC">
              <w:rPr>
                <w:rFonts w:ascii="Verdana" w:hAnsi="Verdana" w:cs="Verdana"/>
                <w:sz w:val="16"/>
                <w:szCs w:val="16"/>
                <w:lang w:val="uk-UA" w:eastAsia="ru-RU"/>
              </w:rPr>
              <w:t>1. Премія Кабінету Міністрів України за особливі досягнення молоді у розбудові України (далі — Премія) присуджується молоді, особливі досягнення якої сприяють розвитку молодіжних ініціатив на місцевому рівні.</w:t>
            </w:r>
          </w:p>
          <w:p w:rsidR="00CE35DF" w:rsidRPr="00D22CCC" w:rsidRDefault="00CE35DF" w:rsidP="00D22CCC">
            <w:pPr>
              <w:spacing w:before="120"/>
              <w:ind w:firstLine="567"/>
              <w:jc w:val="both"/>
              <w:rPr>
                <w:rFonts w:ascii="Antiqua" w:hAnsi="Antiqua" w:cs="Antiqua"/>
                <w:sz w:val="26"/>
                <w:szCs w:val="26"/>
                <w:lang w:eastAsia="ru-RU"/>
              </w:rPr>
            </w:pPr>
            <w:bookmarkStart w:id="1" w:name="n14"/>
            <w:bookmarkEnd w:id="1"/>
            <w:r w:rsidRPr="00D22CCC">
              <w:rPr>
                <w:rFonts w:ascii="Verdana" w:hAnsi="Verdana" w:cs="Verdana"/>
                <w:sz w:val="16"/>
                <w:szCs w:val="16"/>
                <w:lang w:val="uk-UA" w:eastAsia="ru-RU"/>
              </w:rPr>
              <w:t>2. Премія присуджується особам віком до 35 років за досягнення у розбудові України протягом календарного року, що передує її присудженню. При цьому можуть також враховуватися досягнення кандидата на присудження Премії за попередні роки.</w:t>
            </w:r>
          </w:p>
          <w:p w:rsidR="00CE35DF" w:rsidRPr="00D22CCC" w:rsidRDefault="00CE35DF" w:rsidP="00D22CCC">
            <w:pPr>
              <w:spacing w:before="120"/>
              <w:ind w:firstLine="567"/>
              <w:jc w:val="both"/>
              <w:rPr>
                <w:rFonts w:ascii="Antiqua" w:hAnsi="Antiqua" w:cs="Antiqua"/>
                <w:b/>
                <w:bCs/>
                <w:sz w:val="26"/>
                <w:szCs w:val="26"/>
                <w:lang w:eastAsia="ru-RU"/>
              </w:rPr>
            </w:pPr>
            <w:bookmarkStart w:id="2" w:name="n15"/>
            <w:bookmarkEnd w:id="2"/>
            <w:r w:rsidRPr="00D22CCC">
              <w:rPr>
                <w:rFonts w:ascii="Verdana" w:hAnsi="Verdana" w:cs="Verdana"/>
                <w:b/>
                <w:bCs/>
                <w:sz w:val="16"/>
                <w:szCs w:val="16"/>
                <w:lang w:val="uk-UA" w:eastAsia="ru-RU"/>
              </w:rPr>
              <w:t>Щороку присуджується до 20 Премій у розмірі 50 тис. гривень кожна.</w:t>
            </w:r>
          </w:p>
          <w:p w:rsidR="00CE35DF" w:rsidRPr="00D22CCC" w:rsidRDefault="00CE35DF" w:rsidP="00D22CCC">
            <w:pPr>
              <w:spacing w:before="120"/>
              <w:ind w:firstLine="567"/>
              <w:jc w:val="both"/>
              <w:rPr>
                <w:rFonts w:ascii="Antiqua" w:hAnsi="Antiqua" w:cs="Antiqua"/>
                <w:sz w:val="26"/>
                <w:szCs w:val="26"/>
                <w:lang w:eastAsia="ru-RU"/>
              </w:rPr>
            </w:pPr>
            <w:bookmarkStart w:id="3" w:name="n16"/>
            <w:bookmarkEnd w:id="3"/>
            <w:r w:rsidRPr="00D22CCC">
              <w:rPr>
                <w:rFonts w:ascii="Verdana" w:hAnsi="Verdana" w:cs="Verdana"/>
                <w:sz w:val="16"/>
                <w:szCs w:val="16"/>
                <w:lang w:val="uk-UA" w:eastAsia="ru-RU"/>
              </w:rPr>
              <w:t>Премія не присуджується повторно, а також за досягнення, передбачені у пункті 3 цього Положення, за які особи відзначені державними нагородами.</w:t>
            </w:r>
          </w:p>
          <w:p w:rsidR="00CE35DF" w:rsidRPr="00D22CCC" w:rsidRDefault="00CE35DF" w:rsidP="00D22CCC">
            <w:pPr>
              <w:spacing w:before="120"/>
              <w:ind w:firstLine="567"/>
              <w:jc w:val="both"/>
              <w:rPr>
                <w:rFonts w:ascii="Antiqua" w:hAnsi="Antiqua" w:cs="Antiqua"/>
                <w:b/>
                <w:bCs/>
                <w:i/>
                <w:iCs/>
                <w:sz w:val="26"/>
                <w:szCs w:val="26"/>
                <w:lang w:eastAsia="ru-RU"/>
              </w:rPr>
            </w:pPr>
            <w:bookmarkStart w:id="4" w:name="n17"/>
            <w:bookmarkEnd w:id="4"/>
            <w:r w:rsidRPr="00D22CCC"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  <w:lang w:val="uk-UA" w:eastAsia="ru-RU"/>
              </w:rPr>
              <w:t>3. Премія присуджується за особливі досягнення, що сприяють розвитку молодіжних ініціатив на місцевому рівні, у попередньому році за </w:t>
            </w:r>
            <w:bookmarkStart w:id="5" w:name="n29"/>
            <w:bookmarkEnd w:id="5"/>
            <w:r w:rsidRPr="00D22CCC"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  <w:lang w:val="uk-UA" w:eastAsia="ru-RU"/>
              </w:rPr>
              <w:t>такими напрямами:</w:t>
            </w:r>
          </w:p>
          <w:p w:rsidR="00CE35DF" w:rsidRPr="00D22CCC" w:rsidRDefault="00CE35DF" w:rsidP="00D22CCC">
            <w:pPr>
              <w:spacing w:before="120"/>
              <w:ind w:firstLine="567"/>
              <w:jc w:val="both"/>
              <w:rPr>
                <w:rFonts w:ascii="Antiqua" w:hAnsi="Antiqua" w:cs="Antiqua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D22CCC"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  <w:lang w:val="uk-UA" w:eastAsia="ru-RU"/>
              </w:rPr>
              <w:t>1) правозахисна та політична діяльність, боротьба з корупцією, розвиток місцевого самоврядування та місцевої самоорганізації населення, вирішення питань житлово-комунального господарства;</w:t>
            </w:r>
          </w:p>
          <w:p w:rsidR="00CE35DF" w:rsidRPr="00D22CCC" w:rsidRDefault="00CE35DF" w:rsidP="00D22CCC">
            <w:pPr>
              <w:spacing w:before="120"/>
              <w:ind w:firstLine="567"/>
              <w:jc w:val="both"/>
              <w:rPr>
                <w:rFonts w:ascii="Antiqua" w:hAnsi="Antiqua" w:cs="Antiqua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D22CCC"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  <w:lang w:val="uk-UA" w:eastAsia="ru-RU"/>
              </w:rPr>
              <w:t>2) національно-патріотичне виховання громадян, підготовка молоді до захисту незалежності і територіальної цілісності України, розвиток волонтерського руху, сприяння Збройним Силам та іншим утвореним відповідно до законів військовим формуванням та правоохоронним органам спеціального призначення, надання допомоги особам, які беруть або брали участь в антитерористичній операції в Донецькій і Луганській областях;</w:t>
            </w:r>
          </w:p>
          <w:p w:rsidR="00CE35DF" w:rsidRPr="00D22CCC" w:rsidRDefault="00CE35DF" w:rsidP="00D22CCC">
            <w:pPr>
              <w:spacing w:before="120"/>
              <w:ind w:firstLine="567"/>
              <w:jc w:val="both"/>
              <w:rPr>
                <w:rFonts w:ascii="Antiqua" w:hAnsi="Antiqua" w:cs="Antiqua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D22CCC"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  <w:lang w:val="uk-UA" w:eastAsia="ru-RU"/>
              </w:rPr>
              <w:t>3) вшанування та надання допомоги учасникам боротьби за незалежність України у ХХ столітті, жертвам політичних репресій та членам їх сімей, впорядкування військово-меморіальних об’єктів, пов’язаних з боротьбою за незалежність і територіальну цілісність України;</w:t>
            </w:r>
          </w:p>
          <w:p w:rsidR="00CE35DF" w:rsidRPr="00D22CCC" w:rsidRDefault="00CE35DF" w:rsidP="00D22CCC">
            <w:pPr>
              <w:spacing w:before="120"/>
              <w:ind w:firstLine="567"/>
              <w:jc w:val="both"/>
              <w:rPr>
                <w:rFonts w:ascii="Antiqua" w:hAnsi="Antiqua" w:cs="Antiqua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D22CCC"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  <w:lang w:val="uk-UA" w:eastAsia="ru-RU"/>
              </w:rPr>
              <w:t>4) впровадження творчих та новітніх ідей у створенні та веденні бізнесу, створення нових робочих місць, освіта та працевлаштування соціально уразливих категорій населення, у тому числі осіб з особливими потребами, внутрішньо переміщених осіб тощо;</w:t>
            </w:r>
          </w:p>
          <w:p w:rsidR="00CE35DF" w:rsidRPr="00D22CCC" w:rsidRDefault="00CE35DF" w:rsidP="00D22CCC">
            <w:pPr>
              <w:spacing w:before="120"/>
              <w:ind w:firstLine="567"/>
              <w:jc w:val="both"/>
              <w:rPr>
                <w:rFonts w:ascii="Antiqua" w:hAnsi="Antiqua" w:cs="Antiqua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D22CCC"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  <w:lang w:val="uk-UA" w:eastAsia="ru-RU"/>
              </w:rPr>
              <w:t>5) популяризація здорового способу життя, cпортивної діяльності, профілактики та охорони здоров’я населення;</w:t>
            </w:r>
          </w:p>
          <w:p w:rsidR="00CE35DF" w:rsidRPr="00D22CCC" w:rsidRDefault="00CE35DF" w:rsidP="00D22CCC">
            <w:pPr>
              <w:spacing w:before="120"/>
              <w:ind w:firstLine="567"/>
              <w:jc w:val="both"/>
              <w:rPr>
                <w:rFonts w:ascii="Antiqua" w:hAnsi="Antiqua" w:cs="Antiqua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D22CCC"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  <w:lang w:val="uk-UA" w:eastAsia="ru-RU"/>
              </w:rPr>
              <w:t>6) утвердження ролі сім’ї в суспільстві, захист дитинства, материнства та батьківства;</w:t>
            </w:r>
          </w:p>
          <w:p w:rsidR="00CE35DF" w:rsidRPr="00D22CCC" w:rsidRDefault="00CE35DF" w:rsidP="00D22CCC">
            <w:pPr>
              <w:spacing w:before="120"/>
              <w:ind w:firstLine="567"/>
              <w:jc w:val="both"/>
              <w:rPr>
                <w:rFonts w:ascii="Antiqua" w:hAnsi="Antiqua" w:cs="Antiqua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D22CCC"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  <w:lang w:val="uk-UA" w:eastAsia="ru-RU"/>
              </w:rPr>
              <w:t>7) культурно-мистецька та наукова діяльність, збереження і популяризація історичної та культурної спадщини;</w:t>
            </w:r>
          </w:p>
          <w:p w:rsidR="00CE35DF" w:rsidRPr="00D22CCC" w:rsidRDefault="00CE35DF" w:rsidP="00D22CCC">
            <w:pPr>
              <w:spacing w:before="120"/>
              <w:ind w:firstLine="567"/>
              <w:jc w:val="both"/>
              <w:rPr>
                <w:rFonts w:ascii="Antiqua" w:hAnsi="Antiqua" w:cs="Antiqua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D22CCC"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  <w:lang w:val="uk-UA" w:eastAsia="ru-RU"/>
              </w:rPr>
              <w:t>8) захист населення, територій, навколишнього природного середовища та майна від надзвичайних ситуацій, охорона навколишнього природного середовища, захист тварин.</w:t>
            </w:r>
          </w:p>
          <w:p w:rsidR="00CE35DF" w:rsidRPr="00D22CCC" w:rsidRDefault="00CE35DF" w:rsidP="00D22CCC">
            <w:pPr>
              <w:spacing w:before="120"/>
              <w:ind w:firstLine="567"/>
              <w:jc w:val="both"/>
              <w:rPr>
                <w:rFonts w:ascii="Antiqua" w:hAnsi="Antiqua" w:cs="Antiqua"/>
                <w:sz w:val="26"/>
                <w:szCs w:val="26"/>
                <w:lang w:val="uk-UA" w:eastAsia="ru-RU"/>
              </w:rPr>
            </w:pPr>
            <w:r w:rsidRPr="00D22CCC">
              <w:rPr>
                <w:rFonts w:ascii="Verdana" w:hAnsi="Verdana" w:cs="Verdana"/>
                <w:sz w:val="16"/>
                <w:szCs w:val="16"/>
                <w:lang w:val="uk-UA" w:eastAsia="ru-RU"/>
              </w:rPr>
              <w:t>Молодіжні ініціативи на місцевому рівні повинні бути реалізовані в більш як одній адміністративно-територіальній одиниці в межах Автономної Республіки Крим, області, мм. Києва та Севастополя.</w:t>
            </w:r>
          </w:p>
          <w:p w:rsidR="00CE35DF" w:rsidRPr="00D22CCC" w:rsidRDefault="00CE35DF" w:rsidP="00D22CCC">
            <w:pPr>
              <w:spacing w:before="120"/>
              <w:ind w:firstLine="567"/>
              <w:jc w:val="both"/>
              <w:rPr>
                <w:rFonts w:ascii="Antiqua" w:hAnsi="Antiqua" w:cs="Antiqua"/>
                <w:sz w:val="26"/>
                <w:szCs w:val="26"/>
                <w:lang w:val="uk-UA" w:eastAsia="ru-RU"/>
              </w:rPr>
            </w:pPr>
            <w:bookmarkStart w:id="6" w:name="n30"/>
            <w:bookmarkEnd w:id="6"/>
            <w:r w:rsidRPr="00D22CCC">
              <w:rPr>
                <w:rFonts w:ascii="Verdana" w:hAnsi="Verdana" w:cs="Verdana"/>
                <w:sz w:val="16"/>
                <w:szCs w:val="16"/>
                <w:lang w:val="uk-UA" w:eastAsia="ru-RU"/>
              </w:rPr>
              <w:t>4. З метою проведення відбору кандидатів на присудження Премії утворюється Комітет з присудження Премії Кабінету Міністрів України за особливі досягнення молоді у розбудові України (далі — Комітет).</w:t>
            </w:r>
          </w:p>
          <w:p w:rsidR="00CE35DF" w:rsidRPr="00D22CCC" w:rsidRDefault="00CE35DF" w:rsidP="00D22CCC">
            <w:pPr>
              <w:spacing w:before="120"/>
              <w:ind w:firstLine="567"/>
              <w:jc w:val="both"/>
              <w:rPr>
                <w:rFonts w:ascii="Antiqua" w:hAnsi="Antiqua" w:cs="Antiqua"/>
                <w:sz w:val="26"/>
                <w:szCs w:val="26"/>
                <w:lang w:eastAsia="ru-RU"/>
              </w:rPr>
            </w:pPr>
            <w:bookmarkStart w:id="7" w:name="n31"/>
            <w:bookmarkEnd w:id="7"/>
            <w:r w:rsidRPr="00D22CCC">
              <w:rPr>
                <w:rFonts w:ascii="Verdana" w:hAnsi="Verdana" w:cs="Verdana"/>
                <w:sz w:val="16"/>
                <w:szCs w:val="16"/>
                <w:lang w:val="uk-UA" w:eastAsia="ru-RU"/>
              </w:rPr>
              <w:t>Комітет розглядає відповідно до покладених на нього завдань пропозиції про присудження Премії, проводить відбір кандидатів.</w:t>
            </w:r>
          </w:p>
          <w:p w:rsidR="00CE35DF" w:rsidRPr="00D22CCC" w:rsidRDefault="00CE35DF" w:rsidP="00D22CCC">
            <w:pPr>
              <w:spacing w:before="120"/>
              <w:ind w:firstLine="567"/>
              <w:jc w:val="both"/>
              <w:rPr>
                <w:rFonts w:ascii="Antiqua" w:hAnsi="Antiqua" w:cs="Antiqua"/>
                <w:sz w:val="26"/>
                <w:szCs w:val="26"/>
                <w:lang w:eastAsia="ru-RU"/>
              </w:rPr>
            </w:pPr>
            <w:r w:rsidRPr="00D22CCC">
              <w:rPr>
                <w:rFonts w:ascii="Verdana" w:hAnsi="Verdana" w:cs="Verdana"/>
                <w:sz w:val="16"/>
                <w:szCs w:val="16"/>
                <w:lang w:val="uk-UA" w:eastAsia="ru-RU"/>
              </w:rPr>
              <w:t>Комітет складається з дев’яти осіб.</w:t>
            </w:r>
          </w:p>
          <w:p w:rsidR="00CE35DF" w:rsidRPr="00D22CCC" w:rsidRDefault="00CE35DF" w:rsidP="00D22CCC">
            <w:pPr>
              <w:spacing w:before="120"/>
              <w:ind w:firstLine="567"/>
              <w:jc w:val="both"/>
              <w:rPr>
                <w:rFonts w:ascii="Antiqua" w:hAnsi="Antiqua" w:cs="Antiqua"/>
                <w:sz w:val="26"/>
                <w:szCs w:val="26"/>
                <w:lang w:eastAsia="ru-RU"/>
              </w:rPr>
            </w:pPr>
            <w:bookmarkStart w:id="8" w:name="n32"/>
            <w:bookmarkEnd w:id="8"/>
            <w:r w:rsidRPr="00D22CCC">
              <w:rPr>
                <w:rFonts w:ascii="Verdana" w:hAnsi="Verdana" w:cs="Verdana"/>
                <w:sz w:val="16"/>
                <w:szCs w:val="16"/>
                <w:lang w:val="uk-UA" w:eastAsia="ru-RU"/>
              </w:rPr>
              <w:t>До складу Комітету входять Віце-прем’єр-міністр України (голова Комітету), Міністр молоді та спорту (заступник голови Комітету), заступник Міністра молоді та спорту (секретар Комітету), а також по два представники від всеукраїнських громадських об’єднань (за згодою), благодійних, міжнародних організацій (за згодою) та загальнодержавних засобів масової інформації (журналісти) (за згодою).</w:t>
            </w:r>
          </w:p>
          <w:p w:rsidR="00CE35DF" w:rsidRPr="00D22CCC" w:rsidRDefault="00CE35DF" w:rsidP="00D22CCC">
            <w:pPr>
              <w:spacing w:before="120"/>
              <w:ind w:firstLine="567"/>
              <w:jc w:val="both"/>
              <w:rPr>
                <w:rFonts w:ascii="Antiqua" w:hAnsi="Antiqua" w:cs="Antiqua"/>
                <w:sz w:val="26"/>
                <w:szCs w:val="26"/>
                <w:lang w:eastAsia="ru-RU"/>
              </w:rPr>
            </w:pPr>
            <w:bookmarkStart w:id="9" w:name="n34"/>
            <w:bookmarkStart w:id="10" w:name="n33"/>
            <w:bookmarkEnd w:id="9"/>
            <w:bookmarkEnd w:id="10"/>
            <w:r w:rsidRPr="00D22CCC">
              <w:rPr>
                <w:rFonts w:ascii="Verdana" w:hAnsi="Verdana" w:cs="Verdana"/>
                <w:sz w:val="16"/>
                <w:szCs w:val="16"/>
                <w:lang w:val="uk-UA" w:eastAsia="ru-RU"/>
              </w:rPr>
              <w:t>Персональний склад Комітету затверджується його головою за поданням Мінмолодьспорту.</w:t>
            </w:r>
          </w:p>
          <w:p w:rsidR="00CE35DF" w:rsidRPr="00D22CCC" w:rsidRDefault="00CE35DF" w:rsidP="00D22CCC">
            <w:pPr>
              <w:spacing w:before="120"/>
              <w:ind w:firstLine="567"/>
              <w:jc w:val="both"/>
              <w:rPr>
                <w:rFonts w:ascii="Antiqua" w:hAnsi="Antiqua" w:cs="Antiqua"/>
                <w:sz w:val="26"/>
                <w:szCs w:val="26"/>
                <w:lang w:eastAsia="ru-RU"/>
              </w:rPr>
            </w:pPr>
            <w:r w:rsidRPr="00D22CCC">
              <w:rPr>
                <w:rFonts w:ascii="Verdana" w:hAnsi="Verdana" w:cs="Verdana"/>
                <w:sz w:val="16"/>
                <w:szCs w:val="16"/>
                <w:lang w:val="uk-UA" w:eastAsia="ru-RU"/>
              </w:rPr>
              <w:t>Члени Комітету беруть участь у його роботі на громадських засадах.</w:t>
            </w:r>
          </w:p>
          <w:p w:rsidR="00CE35DF" w:rsidRPr="00D22CCC" w:rsidRDefault="00CE35DF" w:rsidP="00D22CCC">
            <w:pPr>
              <w:spacing w:before="120"/>
              <w:ind w:firstLine="567"/>
              <w:jc w:val="both"/>
              <w:rPr>
                <w:rFonts w:ascii="Antiqua" w:hAnsi="Antiqua" w:cs="Antiqua"/>
                <w:sz w:val="26"/>
                <w:szCs w:val="26"/>
                <w:lang w:eastAsia="ru-RU"/>
              </w:rPr>
            </w:pPr>
            <w:bookmarkStart w:id="11" w:name="o72"/>
            <w:bookmarkStart w:id="12" w:name="n35"/>
            <w:bookmarkEnd w:id="11"/>
            <w:bookmarkEnd w:id="12"/>
            <w:r w:rsidRPr="00D22CCC">
              <w:rPr>
                <w:rFonts w:ascii="Verdana" w:hAnsi="Verdana" w:cs="Verdana"/>
                <w:sz w:val="16"/>
                <w:szCs w:val="16"/>
                <w:lang w:val="uk-UA" w:eastAsia="ru-RU"/>
              </w:rPr>
              <w:t>Члени Комітету зобов’язані не допускати конфлікту інтересів під час розгляду пропозицій про висунення кандидатів на присудження Премії.</w:t>
            </w:r>
          </w:p>
          <w:p w:rsidR="00CE35DF" w:rsidRPr="00D22CCC" w:rsidRDefault="00CE35DF" w:rsidP="00D22CCC">
            <w:pPr>
              <w:spacing w:before="120"/>
              <w:ind w:firstLine="567"/>
              <w:jc w:val="both"/>
              <w:rPr>
                <w:rFonts w:ascii="Antiqua" w:hAnsi="Antiqua" w:cs="Antiqua"/>
                <w:sz w:val="26"/>
                <w:szCs w:val="26"/>
                <w:lang w:eastAsia="ru-RU"/>
              </w:rPr>
            </w:pPr>
            <w:bookmarkStart w:id="13" w:name="o73"/>
            <w:bookmarkEnd w:id="13"/>
            <w:r w:rsidRPr="00D22CCC">
              <w:rPr>
                <w:rFonts w:ascii="Verdana" w:hAnsi="Verdana" w:cs="Verdana"/>
                <w:sz w:val="16"/>
                <w:szCs w:val="16"/>
                <w:lang w:val="uk-UA" w:eastAsia="ru-RU"/>
              </w:rPr>
              <w:t>Перед початком розгляду пропозицій про висунення кандидатів на присудження Премії член Комітету зобов’язаний повідомити про наявність конфлікту інтересів та надати пояснення щодо обставин, які можуть перешкоджати об’єктивному виконанню ним обов’язків.</w:t>
            </w:r>
          </w:p>
          <w:p w:rsidR="00CE35DF" w:rsidRPr="00D22CCC" w:rsidRDefault="00CE35DF" w:rsidP="00D22CCC">
            <w:pPr>
              <w:spacing w:before="120"/>
              <w:ind w:firstLine="567"/>
              <w:jc w:val="both"/>
              <w:rPr>
                <w:rFonts w:ascii="Antiqua" w:hAnsi="Antiqua" w:cs="Antiqua"/>
                <w:sz w:val="26"/>
                <w:szCs w:val="26"/>
                <w:lang w:eastAsia="ru-RU"/>
              </w:rPr>
            </w:pPr>
            <w:bookmarkStart w:id="14" w:name="o74"/>
            <w:bookmarkEnd w:id="14"/>
            <w:r w:rsidRPr="00D22CCC">
              <w:rPr>
                <w:rFonts w:ascii="Verdana" w:hAnsi="Verdana" w:cs="Verdana"/>
                <w:sz w:val="16"/>
                <w:szCs w:val="16"/>
                <w:lang w:val="uk-UA" w:eastAsia="ru-RU"/>
              </w:rPr>
              <w:t>Член Комітету, в якого виявлено конфлікт інтересів, утримується під час голосування з питань, що його становлять.</w:t>
            </w:r>
            <w:bookmarkStart w:id="15" w:name="o75"/>
            <w:bookmarkEnd w:id="15"/>
          </w:p>
          <w:p w:rsidR="00CE35DF" w:rsidRPr="00D22CCC" w:rsidRDefault="00CE35DF" w:rsidP="00D22CCC">
            <w:pPr>
              <w:spacing w:before="120"/>
              <w:ind w:firstLine="567"/>
              <w:jc w:val="both"/>
              <w:rPr>
                <w:rFonts w:ascii="Antiqua" w:hAnsi="Antiqua" w:cs="Antiqua"/>
                <w:sz w:val="26"/>
                <w:szCs w:val="26"/>
                <w:lang w:eastAsia="ru-RU"/>
              </w:rPr>
            </w:pPr>
            <w:r w:rsidRPr="00D22CCC">
              <w:rPr>
                <w:rFonts w:ascii="Verdana" w:hAnsi="Verdana" w:cs="Verdana"/>
                <w:sz w:val="16"/>
                <w:szCs w:val="16"/>
                <w:lang w:val="uk-UA" w:eastAsia="ru-RU"/>
              </w:rPr>
              <w:t>Організаційною формою роботи Комітету є засідання, які проводяться у разі потреби. Засідання Комітету проводить його голова або за дорученням голови Комітету його заступник.</w:t>
            </w:r>
          </w:p>
          <w:p w:rsidR="00CE35DF" w:rsidRPr="00D22CCC" w:rsidRDefault="00CE35DF" w:rsidP="00D22CCC">
            <w:pPr>
              <w:spacing w:before="120"/>
              <w:ind w:firstLine="567"/>
              <w:jc w:val="both"/>
              <w:rPr>
                <w:rFonts w:ascii="Antiqua" w:hAnsi="Antiqua" w:cs="Antiqua"/>
                <w:sz w:val="26"/>
                <w:szCs w:val="26"/>
                <w:lang w:eastAsia="ru-RU"/>
              </w:rPr>
            </w:pPr>
            <w:bookmarkStart w:id="16" w:name="n36"/>
            <w:bookmarkEnd w:id="16"/>
            <w:r w:rsidRPr="00D22CCC">
              <w:rPr>
                <w:rFonts w:ascii="Verdana" w:hAnsi="Verdana" w:cs="Verdana"/>
                <w:sz w:val="16"/>
                <w:szCs w:val="16"/>
                <w:lang w:val="uk-UA" w:eastAsia="ru-RU"/>
              </w:rPr>
              <w:t>Засідання Комітету вважається правоможним, якщо на ньому присутні не менш як дві третини його складу.</w:t>
            </w:r>
          </w:p>
          <w:p w:rsidR="00CE35DF" w:rsidRPr="00D22CCC" w:rsidRDefault="00CE35DF" w:rsidP="00D22CCC">
            <w:pPr>
              <w:spacing w:before="120"/>
              <w:ind w:firstLine="567"/>
              <w:jc w:val="both"/>
              <w:rPr>
                <w:rFonts w:ascii="Antiqua" w:hAnsi="Antiqua" w:cs="Antiqua"/>
                <w:sz w:val="26"/>
                <w:szCs w:val="26"/>
                <w:lang w:eastAsia="ru-RU"/>
              </w:rPr>
            </w:pPr>
            <w:bookmarkStart w:id="17" w:name="n37"/>
            <w:bookmarkEnd w:id="17"/>
            <w:r w:rsidRPr="00D22CCC">
              <w:rPr>
                <w:rFonts w:ascii="Verdana" w:hAnsi="Verdana" w:cs="Verdana"/>
                <w:sz w:val="16"/>
                <w:szCs w:val="16"/>
                <w:lang w:val="uk-UA" w:eastAsia="ru-RU"/>
              </w:rPr>
              <w:t>Пропозиції щодо розгляду питань на засіданні Комітету вносять голова та члени Комітету.</w:t>
            </w:r>
          </w:p>
          <w:p w:rsidR="00CE35DF" w:rsidRPr="00D22CCC" w:rsidRDefault="00CE35DF" w:rsidP="00D22CCC">
            <w:pPr>
              <w:spacing w:before="120"/>
              <w:ind w:firstLine="567"/>
              <w:jc w:val="both"/>
              <w:rPr>
                <w:rFonts w:ascii="Antiqua" w:hAnsi="Antiqua" w:cs="Antiqua"/>
                <w:sz w:val="26"/>
                <w:szCs w:val="26"/>
                <w:lang w:eastAsia="ru-RU"/>
              </w:rPr>
            </w:pPr>
            <w:bookmarkStart w:id="18" w:name="n38"/>
            <w:bookmarkEnd w:id="18"/>
            <w:r w:rsidRPr="00D22CCC">
              <w:rPr>
                <w:rFonts w:ascii="Verdana" w:hAnsi="Verdana" w:cs="Verdana"/>
                <w:sz w:val="16"/>
                <w:szCs w:val="16"/>
                <w:lang w:val="uk-UA" w:eastAsia="ru-RU"/>
              </w:rPr>
              <w:t>Рішення Комітету про висунення кандидатів на присудження Премії приймається відкритим голосуванням простою більшістю голосів присутніх на засіданні членів Комітету.</w:t>
            </w:r>
          </w:p>
          <w:p w:rsidR="00CE35DF" w:rsidRPr="00D22CCC" w:rsidRDefault="00CE35DF" w:rsidP="00D22CCC">
            <w:pPr>
              <w:spacing w:before="120"/>
              <w:ind w:firstLine="567"/>
              <w:jc w:val="both"/>
              <w:rPr>
                <w:rFonts w:ascii="Antiqua" w:hAnsi="Antiqua" w:cs="Antiqua"/>
                <w:sz w:val="26"/>
                <w:szCs w:val="26"/>
                <w:lang w:eastAsia="ru-RU"/>
              </w:rPr>
            </w:pPr>
            <w:r w:rsidRPr="00D22CCC">
              <w:rPr>
                <w:rFonts w:ascii="Verdana" w:hAnsi="Verdana" w:cs="Verdana"/>
                <w:sz w:val="16"/>
                <w:szCs w:val="16"/>
                <w:lang w:val="uk-UA" w:eastAsia="ru-RU"/>
              </w:rPr>
              <w:t>Комітет може прийняти рішення про висунення менш як 20 кандидатів на присудження Премії.</w:t>
            </w:r>
          </w:p>
          <w:p w:rsidR="00CE35DF" w:rsidRPr="00D22CCC" w:rsidRDefault="00CE35DF" w:rsidP="00D22CCC">
            <w:pPr>
              <w:spacing w:before="120"/>
              <w:ind w:firstLine="567"/>
              <w:jc w:val="both"/>
              <w:rPr>
                <w:rFonts w:ascii="Antiqua" w:hAnsi="Antiqua" w:cs="Antiqua"/>
                <w:sz w:val="26"/>
                <w:szCs w:val="26"/>
                <w:lang w:eastAsia="ru-RU"/>
              </w:rPr>
            </w:pPr>
            <w:bookmarkStart w:id="19" w:name="n39"/>
            <w:bookmarkEnd w:id="19"/>
            <w:r w:rsidRPr="00D22CCC">
              <w:rPr>
                <w:rFonts w:ascii="Verdana" w:hAnsi="Verdana" w:cs="Verdana"/>
                <w:sz w:val="16"/>
                <w:szCs w:val="16"/>
                <w:lang w:val="uk-UA" w:eastAsia="ru-RU"/>
              </w:rPr>
              <w:t>У разі рівного розподілу голосів вирішальним є голос голови Комітету.</w:t>
            </w:r>
          </w:p>
          <w:p w:rsidR="00CE35DF" w:rsidRPr="00D22CCC" w:rsidRDefault="00CE35DF" w:rsidP="00D22CCC">
            <w:pPr>
              <w:spacing w:before="120"/>
              <w:ind w:firstLine="567"/>
              <w:jc w:val="both"/>
              <w:rPr>
                <w:rFonts w:ascii="Antiqua" w:hAnsi="Antiqua" w:cs="Antiqua"/>
                <w:sz w:val="26"/>
                <w:szCs w:val="26"/>
                <w:lang w:eastAsia="ru-RU"/>
              </w:rPr>
            </w:pPr>
            <w:bookmarkStart w:id="20" w:name="n40"/>
            <w:bookmarkEnd w:id="20"/>
            <w:r w:rsidRPr="00D22CCC">
              <w:rPr>
                <w:rFonts w:ascii="Verdana" w:hAnsi="Verdana" w:cs="Verdana"/>
                <w:sz w:val="16"/>
                <w:szCs w:val="16"/>
                <w:lang w:val="uk-UA" w:eastAsia="ru-RU"/>
              </w:rPr>
              <w:t>5. Рішення Комітету оформляється протоколом, який підписує його голова або заступник голови, що проводить засідання.</w:t>
            </w:r>
          </w:p>
          <w:p w:rsidR="00CE35DF" w:rsidRPr="00D22CCC" w:rsidRDefault="00CE35DF" w:rsidP="00D22CCC">
            <w:pPr>
              <w:spacing w:before="120"/>
              <w:ind w:firstLine="567"/>
              <w:jc w:val="both"/>
              <w:rPr>
                <w:rFonts w:ascii="Antiqua" w:hAnsi="Antiqua" w:cs="Antiqua"/>
                <w:sz w:val="26"/>
                <w:szCs w:val="26"/>
                <w:lang w:eastAsia="ru-RU"/>
              </w:rPr>
            </w:pPr>
            <w:bookmarkStart w:id="21" w:name="n41"/>
            <w:bookmarkEnd w:id="21"/>
            <w:r w:rsidRPr="00D22CCC">
              <w:rPr>
                <w:rFonts w:ascii="Verdana" w:hAnsi="Verdana" w:cs="Verdana"/>
                <w:sz w:val="16"/>
                <w:szCs w:val="16"/>
                <w:lang w:val="uk-UA" w:eastAsia="ru-RU"/>
              </w:rPr>
              <w:t>Рішення Комітету є підставою для підготовки проекту розпорядження Кабінету Міністрів України про присудження Премії.</w:t>
            </w:r>
          </w:p>
          <w:p w:rsidR="00CE35DF" w:rsidRPr="00D22CCC" w:rsidRDefault="00CE35DF" w:rsidP="00D22CCC">
            <w:pPr>
              <w:spacing w:before="120"/>
              <w:ind w:firstLine="567"/>
              <w:jc w:val="both"/>
              <w:rPr>
                <w:rFonts w:ascii="Antiqua" w:hAnsi="Antiqua" w:cs="Antiqua"/>
                <w:sz w:val="26"/>
                <w:szCs w:val="26"/>
                <w:lang w:eastAsia="ru-RU"/>
              </w:rPr>
            </w:pPr>
            <w:bookmarkStart w:id="22" w:name="n42"/>
            <w:bookmarkEnd w:id="22"/>
            <w:r w:rsidRPr="00D22CCC">
              <w:rPr>
                <w:rFonts w:ascii="Verdana" w:hAnsi="Verdana" w:cs="Verdana"/>
                <w:sz w:val="16"/>
                <w:szCs w:val="16"/>
                <w:lang w:val="uk-UA" w:eastAsia="ru-RU"/>
              </w:rPr>
              <w:t>6. Організаційне, інформаційне та технічне забезпечення діяльності Комітету покладається на Мінмолодьспорт.</w:t>
            </w:r>
          </w:p>
          <w:p w:rsidR="00CE35DF" w:rsidRPr="00D22CCC" w:rsidRDefault="00CE35DF" w:rsidP="00D22CCC">
            <w:pPr>
              <w:spacing w:before="120"/>
              <w:ind w:firstLine="567"/>
              <w:jc w:val="both"/>
              <w:rPr>
                <w:rFonts w:ascii="Antiqua" w:hAnsi="Antiqua" w:cs="Antiqua"/>
                <w:sz w:val="26"/>
                <w:szCs w:val="26"/>
                <w:lang w:val="uk-UA" w:eastAsia="ru-RU"/>
              </w:rPr>
            </w:pPr>
            <w:r w:rsidRPr="00D22CCC">
              <w:rPr>
                <w:rFonts w:ascii="Verdana" w:hAnsi="Verdana" w:cs="Verdana"/>
                <w:sz w:val="16"/>
                <w:szCs w:val="16"/>
                <w:lang w:val="uk-UA" w:eastAsia="ru-RU"/>
              </w:rPr>
              <w:t>7. Для здобуття Премії районні, районні у мм. Києві та Севастополі держадміністрації, органи місцевого самоврядування, громадські об’єднання, які не мають статусу всеукраїнських, відокремлені підрозділи всеукраїнських громадських об’єднань, благодійні організації, місцеві або регіональні засоби масової інформації подають до 1 березня (у 2016 році — до 1 червня) Мінмолодьспорту, але не більш як на одну особу:</w:t>
            </w:r>
          </w:p>
          <w:p w:rsidR="00CE35DF" w:rsidRPr="00D22CCC" w:rsidRDefault="00CE35DF" w:rsidP="00D22CCC">
            <w:pPr>
              <w:spacing w:before="120"/>
              <w:ind w:firstLine="567"/>
              <w:jc w:val="both"/>
              <w:rPr>
                <w:rFonts w:ascii="Antiqua" w:hAnsi="Antiqua" w:cs="Antiqua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bookmarkStart w:id="23" w:name="n45"/>
            <w:bookmarkStart w:id="24" w:name="n104"/>
            <w:bookmarkEnd w:id="23"/>
            <w:bookmarkEnd w:id="24"/>
            <w:r w:rsidRPr="00D22CCC"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  <w:lang w:val="uk-UA" w:eastAsia="ru-RU"/>
              </w:rPr>
              <w:t>1) пропозиції про присудження Премії за формою, затвердженою Мінмолодьспортом;</w:t>
            </w:r>
          </w:p>
          <w:p w:rsidR="00CE35DF" w:rsidRPr="00D22CCC" w:rsidRDefault="00CE35DF" w:rsidP="00D22CCC">
            <w:pPr>
              <w:spacing w:before="120"/>
              <w:ind w:firstLine="567"/>
              <w:jc w:val="both"/>
              <w:rPr>
                <w:rFonts w:ascii="Antiqua" w:hAnsi="Antiqua" w:cs="Antiqua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D22CCC"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  <w:lang w:val="uk-UA" w:eastAsia="ru-RU"/>
              </w:rPr>
              <w:t>2) матеріали презентації кандидата на присудження Премії (відео-, фотопрезентації, наукові та навчально-методичні публікації, матеріали в місцевих, регіональних та всеукраїнських засобах масової інформації, на веб-порталах тощо);</w:t>
            </w:r>
          </w:p>
          <w:p w:rsidR="00CE35DF" w:rsidRPr="00D22CCC" w:rsidRDefault="00CE35DF" w:rsidP="00D22CCC">
            <w:pPr>
              <w:spacing w:before="120"/>
              <w:ind w:firstLine="567"/>
              <w:jc w:val="both"/>
              <w:rPr>
                <w:rFonts w:ascii="Antiqua" w:hAnsi="Antiqua" w:cs="Antiqua"/>
                <w:b/>
                <w:bCs/>
                <w:i/>
                <w:iCs/>
                <w:sz w:val="26"/>
                <w:szCs w:val="26"/>
                <w:lang w:eastAsia="ru-RU"/>
              </w:rPr>
            </w:pPr>
            <w:bookmarkStart w:id="25" w:name="n47"/>
            <w:bookmarkStart w:id="26" w:name="n46"/>
            <w:bookmarkEnd w:id="25"/>
            <w:bookmarkEnd w:id="26"/>
            <w:r w:rsidRPr="00D22CCC"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  <w:lang w:val="uk-UA" w:eastAsia="ru-RU"/>
              </w:rPr>
              <w:t>3) характеристику кандидата на присудження Премії із зазначенням його досягнень (інформації про реалізовані громадські проекти та отриманий соціальний ефект) за підписом керівника, що скріплюється печаткою;</w:t>
            </w:r>
          </w:p>
          <w:p w:rsidR="00CE35DF" w:rsidRPr="00D22CCC" w:rsidRDefault="00CE35DF" w:rsidP="00D22CCC">
            <w:pPr>
              <w:spacing w:before="120"/>
              <w:ind w:firstLine="567"/>
              <w:jc w:val="both"/>
              <w:rPr>
                <w:rFonts w:ascii="Antiqua" w:hAnsi="Antiqua" w:cs="Antiqua"/>
                <w:b/>
                <w:bCs/>
                <w:i/>
                <w:iCs/>
                <w:sz w:val="26"/>
                <w:szCs w:val="26"/>
                <w:lang w:eastAsia="ru-RU"/>
              </w:rPr>
            </w:pPr>
            <w:bookmarkStart w:id="27" w:name="n49"/>
            <w:bookmarkStart w:id="28" w:name="n48"/>
            <w:bookmarkEnd w:id="27"/>
            <w:bookmarkEnd w:id="28"/>
            <w:r w:rsidRPr="00D22CCC"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  <w:lang w:val="uk-UA" w:eastAsia="ru-RU"/>
              </w:rPr>
              <w:t>4) копію паспорта кандидата на присудження Премії;</w:t>
            </w:r>
          </w:p>
          <w:p w:rsidR="00CE35DF" w:rsidRPr="00D22CCC" w:rsidRDefault="00CE35DF" w:rsidP="00D22CCC">
            <w:pPr>
              <w:spacing w:before="120"/>
              <w:ind w:firstLine="567"/>
              <w:jc w:val="both"/>
              <w:rPr>
                <w:rFonts w:ascii="Antiqua" w:hAnsi="Antiqua" w:cs="Antiqua"/>
                <w:b/>
                <w:bCs/>
                <w:i/>
                <w:iCs/>
                <w:sz w:val="26"/>
                <w:szCs w:val="26"/>
                <w:lang w:eastAsia="ru-RU"/>
              </w:rPr>
            </w:pPr>
            <w:bookmarkStart w:id="29" w:name="n50"/>
            <w:bookmarkEnd w:id="29"/>
            <w:r w:rsidRPr="00D22CCC"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  <w:lang w:val="uk-UA" w:eastAsia="ru-RU"/>
              </w:rPr>
              <w:t>5) копію реєстраційного номера облікової картки платника податку згідно з Державним реєстром фізичних осіб — платників податків, крім осіб, які через свої релігійні переконання відмовляються від прийняття реєстраційного номера облікової картки платника податків та повідомити про це відповідному контролюючому органу і мають відмітку у паспорті;</w:t>
            </w:r>
          </w:p>
          <w:p w:rsidR="00CE35DF" w:rsidRPr="00D22CCC" w:rsidRDefault="00CE35DF" w:rsidP="00D22CCC">
            <w:pPr>
              <w:spacing w:before="120"/>
              <w:ind w:firstLine="567"/>
              <w:jc w:val="both"/>
              <w:rPr>
                <w:rFonts w:ascii="Antiqua" w:hAnsi="Antiqua" w:cs="Antiqua"/>
                <w:sz w:val="26"/>
                <w:szCs w:val="26"/>
                <w:lang w:eastAsia="ru-RU"/>
              </w:rPr>
            </w:pPr>
            <w:r w:rsidRPr="00D22CCC">
              <w:rPr>
                <w:rFonts w:ascii="Verdana" w:hAnsi="Verdana" w:cs="Verdana"/>
                <w:sz w:val="16"/>
                <w:szCs w:val="16"/>
                <w:lang w:val="uk-UA" w:eastAsia="ru-RU"/>
              </w:rPr>
              <w:t>6) згоду кандидата на обробку персональних даних.</w:t>
            </w:r>
          </w:p>
          <w:p w:rsidR="00CE35DF" w:rsidRPr="00D22CCC" w:rsidRDefault="00CE35DF" w:rsidP="00D22CCC">
            <w:pPr>
              <w:spacing w:before="120"/>
              <w:ind w:firstLine="567"/>
              <w:jc w:val="both"/>
              <w:rPr>
                <w:rFonts w:ascii="Antiqua" w:hAnsi="Antiqua" w:cs="Antiqua"/>
                <w:sz w:val="26"/>
                <w:szCs w:val="26"/>
                <w:lang w:eastAsia="ru-RU"/>
              </w:rPr>
            </w:pPr>
            <w:bookmarkStart w:id="30" w:name="n56"/>
            <w:bookmarkStart w:id="31" w:name="n51"/>
            <w:bookmarkEnd w:id="30"/>
            <w:bookmarkEnd w:id="31"/>
            <w:r w:rsidRPr="00D22CCC">
              <w:rPr>
                <w:rFonts w:ascii="Verdana" w:hAnsi="Verdana" w:cs="Verdana"/>
                <w:sz w:val="16"/>
                <w:szCs w:val="16"/>
                <w:lang w:val="uk-UA" w:eastAsia="ru-RU"/>
              </w:rPr>
              <w:t>8. Мінмолодьспорт:</w:t>
            </w:r>
          </w:p>
          <w:p w:rsidR="00CE35DF" w:rsidRPr="00D22CCC" w:rsidRDefault="00CE35DF" w:rsidP="00D22CCC">
            <w:pPr>
              <w:spacing w:before="120"/>
              <w:ind w:firstLine="567"/>
              <w:jc w:val="both"/>
              <w:rPr>
                <w:rFonts w:ascii="Antiqua" w:hAnsi="Antiqua" w:cs="Antiqua"/>
                <w:sz w:val="26"/>
                <w:szCs w:val="26"/>
                <w:lang w:eastAsia="ru-RU"/>
              </w:rPr>
            </w:pPr>
            <w:r w:rsidRPr="00D22CCC">
              <w:rPr>
                <w:rFonts w:ascii="Verdana" w:hAnsi="Verdana" w:cs="Verdana"/>
                <w:sz w:val="16"/>
                <w:szCs w:val="16"/>
                <w:lang w:val="uk-UA" w:eastAsia="ru-RU"/>
              </w:rPr>
              <w:t>1) затверджує критерії висунення кандидата на присудження Премії;</w:t>
            </w:r>
          </w:p>
          <w:p w:rsidR="00CE35DF" w:rsidRPr="00D22CCC" w:rsidRDefault="00CE35DF" w:rsidP="00D22CCC">
            <w:pPr>
              <w:spacing w:before="120"/>
              <w:ind w:firstLine="567"/>
              <w:jc w:val="both"/>
              <w:rPr>
                <w:rFonts w:ascii="Antiqua" w:hAnsi="Antiqua" w:cs="Antiqua"/>
                <w:sz w:val="26"/>
                <w:szCs w:val="26"/>
                <w:lang w:eastAsia="ru-RU"/>
              </w:rPr>
            </w:pPr>
            <w:bookmarkStart w:id="32" w:name="n57"/>
            <w:bookmarkStart w:id="33" w:name="n103"/>
            <w:bookmarkEnd w:id="32"/>
            <w:bookmarkEnd w:id="33"/>
            <w:r w:rsidRPr="00D22CCC">
              <w:rPr>
                <w:rFonts w:ascii="Verdana" w:hAnsi="Verdana" w:cs="Verdana"/>
                <w:sz w:val="16"/>
                <w:szCs w:val="16"/>
                <w:lang w:val="uk-UA" w:eastAsia="ru-RU"/>
              </w:rPr>
              <w:t>2) забезпечує прийняття та попередній розгляд документів, зазначених у пункті 7 цього Положення;</w:t>
            </w:r>
          </w:p>
          <w:p w:rsidR="00CE35DF" w:rsidRPr="00D22CCC" w:rsidRDefault="00CE35DF" w:rsidP="00D22CCC">
            <w:pPr>
              <w:spacing w:before="120"/>
              <w:ind w:firstLine="567"/>
              <w:jc w:val="both"/>
              <w:rPr>
                <w:rFonts w:ascii="Antiqua" w:hAnsi="Antiqua" w:cs="Antiqua"/>
                <w:sz w:val="26"/>
                <w:szCs w:val="26"/>
                <w:lang w:eastAsia="ru-RU"/>
              </w:rPr>
            </w:pPr>
            <w:bookmarkStart w:id="34" w:name="n58"/>
            <w:bookmarkEnd w:id="34"/>
            <w:r w:rsidRPr="00D22CCC">
              <w:rPr>
                <w:rFonts w:ascii="Verdana" w:hAnsi="Verdana" w:cs="Verdana"/>
                <w:sz w:val="16"/>
                <w:szCs w:val="16"/>
                <w:lang w:val="uk-UA" w:eastAsia="ru-RU"/>
              </w:rPr>
              <w:t>3) готує пропозиції щодо відповідності документів, зазначених у пункті 7 цього Положення, пунктам 2, 3, 7 цього Положення та подає їх разом з документами на розгляд Комітету;</w:t>
            </w:r>
          </w:p>
          <w:p w:rsidR="00CE35DF" w:rsidRPr="00D22CCC" w:rsidRDefault="00CE35DF" w:rsidP="00D22CCC">
            <w:pPr>
              <w:spacing w:before="120"/>
              <w:ind w:firstLine="567"/>
              <w:jc w:val="both"/>
              <w:rPr>
                <w:rFonts w:ascii="Antiqua" w:hAnsi="Antiqua" w:cs="Antiqua"/>
                <w:sz w:val="26"/>
                <w:szCs w:val="26"/>
                <w:lang w:eastAsia="ru-RU"/>
              </w:rPr>
            </w:pPr>
            <w:bookmarkStart w:id="35" w:name="n59"/>
            <w:bookmarkEnd w:id="35"/>
            <w:r w:rsidRPr="00D22CCC">
              <w:rPr>
                <w:rFonts w:ascii="Verdana" w:hAnsi="Verdana" w:cs="Verdana"/>
                <w:sz w:val="16"/>
                <w:szCs w:val="16"/>
                <w:lang w:val="uk-UA" w:eastAsia="ru-RU"/>
              </w:rPr>
              <w:t>4) готує щороку згідно з рішенням Комітету проект розпорядження Кабінету Міністрів України про присудження Премії та в установленому порядку подає його до 1 </w:t>
            </w:r>
            <w:bookmarkStart w:id="36" w:name="n61"/>
            <w:bookmarkStart w:id="37" w:name="n60"/>
            <w:bookmarkEnd w:id="36"/>
            <w:bookmarkEnd w:id="37"/>
            <w:r w:rsidRPr="00D22CCC">
              <w:rPr>
                <w:rFonts w:ascii="Verdana" w:hAnsi="Verdana" w:cs="Verdana"/>
                <w:sz w:val="16"/>
                <w:szCs w:val="16"/>
                <w:lang w:val="uk-UA" w:eastAsia="ru-RU"/>
              </w:rPr>
              <w:t>серпня на розгляд Кабінету Міністрів України.</w:t>
            </w:r>
          </w:p>
          <w:p w:rsidR="00CE35DF" w:rsidRPr="00D22CCC" w:rsidRDefault="00CE35DF" w:rsidP="00D22CCC">
            <w:pPr>
              <w:spacing w:before="120"/>
              <w:ind w:firstLine="567"/>
              <w:jc w:val="both"/>
              <w:rPr>
                <w:rFonts w:ascii="Antiqua" w:hAnsi="Antiqua" w:cs="Antiqua"/>
                <w:sz w:val="26"/>
                <w:szCs w:val="26"/>
                <w:lang w:eastAsia="ru-RU"/>
              </w:rPr>
            </w:pPr>
            <w:r w:rsidRPr="00D22CCC">
              <w:rPr>
                <w:rFonts w:ascii="Verdana" w:hAnsi="Verdana" w:cs="Verdana"/>
                <w:sz w:val="16"/>
                <w:szCs w:val="16"/>
                <w:lang w:val="uk-UA" w:eastAsia="ru-RU"/>
              </w:rPr>
              <w:t>9. Розпорядження Кабінету Міністрів України про присудження Премії є підставою для вручення лауреату диплома, нагрудного знака та здійснення виплати грошової винагороди.</w:t>
            </w:r>
          </w:p>
          <w:p w:rsidR="00CE35DF" w:rsidRPr="00D22CCC" w:rsidRDefault="00CE35DF" w:rsidP="00D22CCC">
            <w:pPr>
              <w:spacing w:before="120"/>
              <w:ind w:firstLine="567"/>
              <w:jc w:val="both"/>
              <w:rPr>
                <w:rFonts w:ascii="Antiqua" w:hAnsi="Antiqua" w:cs="Antiqua"/>
                <w:sz w:val="26"/>
                <w:szCs w:val="26"/>
                <w:lang w:eastAsia="ru-RU"/>
              </w:rPr>
            </w:pPr>
            <w:r w:rsidRPr="00D22CCC">
              <w:rPr>
                <w:rFonts w:ascii="Verdana" w:hAnsi="Verdana" w:cs="Verdana"/>
                <w:sz w:val="16"/>
                <w:szCs w:val="16"/>
                <w:lang w:val="uk-UA" w:eastAsia="ru-RU"/>
              </w:rPr>
              <w:t>10. Фінансування видатків, пов’язаних з виплатою Премії, здійснюється за рахунок коштів, передбачених у державному бюджеті Мінмолодьспорту за програмою “Здійснення заходів державної політики з питань молоді та державна підтримка молодіжних та дитячих громадських організацій”.</w:t>
            </w:r>
          </w:p>
          <w:p w:rsidR="00CE35DF" w:rsidRPr="00D22CCC" w:rsidRDefault="00CE35DF" w:rsidP="00D22CCC">
            <w:pPr>
              <w:spacing w:before="120"/>
              <w:ind w:firstLine="567"/>
              <w:jc w:val="both"/>
              <w:rPr>
                <w:rFonts w:ascii="Antiqua" w:hAnsi="Antiqua" w:cs="Antiqua"/>
                <w:sz w:val="26"/>
                <w:szCs w:val="26"/>
                <w:lang w:eastAsia="ru-RU"/>
              </w:rPr>
            </w:pPr>
            <w:bookmarkStart w:id="38" w:name="n64"/>
            <w:bookmarkStart w:id="39" w:name="n63"/>
            <w:bookmarkEnd w:id="38"/>
            <w:bookmarkEnd w:id="39"/>
            <w:r w:rsidRPr="00D22CCC">
              <w:rPr>
                <w:rFonts w:ascii="Verdana" w:hAnsi="Verdana" w:cs="Verdana"/>
                <w:sz w:val="16"/>
                <w:szCs w:val="16"/>
                <w:lang w:val="uk-UA" w:eastAsia="ru-RU"/>
              </w:rPr>
              <w:t>11. Диплом, нагрудний знак і грошова винагорода вручаються в урочистій обстановці Прем’єр-міністром України або Віце-прем’єр-міністром України чи за їх дорученням — Міністром молоді та спорту.</w:t>
            </w:r>
          </w:p>
          <w:p w:rsidR="00CE35DF" w:rsidRPr="00D22CCC" w:rsidRDefault="00CE35DF" w:rsidP="00D22CCC">
            <w:pPr>
              <w:spacing w:before="120"/>
              <w:ind w:firstLine="567"/>
              <w:jc w:val="both"/>
              <w:rPr>
                <w:rFonts w:ascii="Antiqua" w:hAnsi="Antiqua" w:cs="Antiqua"/>
                <w:sz w:val="26"/>
                <w:szCs w:val="26"/>
                <w:lang w:eastAsia="ru-RU"/>
              </w:rPr>
            </w:pPr>
            <w:bookmarkStart w:id="40" w:name="n66"/>
            <w:bookmarkStart w:id="41" w:name="n65"/>
            <w:bookmarkEnd w:id="40"/>
            <w:bookmarkEnd w:id="41"/>
            <w:r w:rsidRPr="00D22CCC">
              <w:rPr>
                <w:rFonts w:ascii="Verdana" w:hAnsi="Verdana" w:cs="Verdana"/>
                <w:sz w:val="16"/>
                <w:szCs w:val="16"/>
                <w:lang w:val="uk-UA" w:eastAsia="ru-RU"/>
              </w:rPr>
              <w:t>У разі відсутності лауреата під час урочистого вручення диплом, нагрудний знак і грошова винагорода вручаються йому Міністром молоді та спорту.</w:t>
            </w:r>
          </w:p>
          <w:p w:rsidR="00CE35DF" w:rsidRPr="00D22CCC" w:rsidRDefault="00CE35DF" w:rsidP="00D22CCC">
            <w:pPr>
              <w:jc w:val="both"/>
              <w:rPr>
                <w:rFonts w:ascii="Antiqua" w:hAnsi="Antiqua" w:cs="Antiqua"/>
                <w:b/>
                <w:bCs/>
                <w:sz w:val="26"/>
                <w:szCs w:val="26"/>
                <w:lang w:eastAsia="ru-RU"/>
              </w:rPr>
            </w:pPr>
            <w:r w:rsidRPr="00D22CCC">
              <w:rPr>
                <w:rFonts w:ascii="Verdana" w:hAnsi="Verdana" w:cs="Verdana"/>
                <w:sz w:val="16"/>
                <w:szCs w:val="16"/>
                <w:lang w:val="uk-UA" w:eastAsia="ru-RU"/>
              </w:rPr>
              <w:t> </w:t>
            </w:r>
          </w:p>
          <w:p w:rsidR="00CE35DF" w:rsidRPr="00D22CCC" w:rsidRDefault="00CE35DF" w:rsidP="00D22CCC">
            <w:pPr>
              <w:jc w:val="both"/>
              <w:rPr>
                <w:rFonts w:ascii="Antiqua" w:hAnsi="Antiqua" w:cs="Antiqua"/>
                <w:b/>
                <w:bCs/>
                <w:sz w:val="26"/>
                <w:szCs w:val="26"/>
                <w:lang w:eastAsia="ru-RU"/>
              </w:rPr>
            </w:pPr>
            <w:r w:rsidRPr="00D22CCC">
              <w:rPr>
                <w:rFonts w:ascii="Verdana" w:hAnsi="Verdana" w:cs="Verdana"/>
                <w:sz w:val="16"/>
                <w:szCs w:val="16"/>
                <w:lang w:val="uk-UA" w:eastAsia="ru-RU"/>
              </w:rPr>
              <w:t> </w:t>
            </w:r>
          </w:p>
          <w:p w:rsidR="00CE35DF" w:rsidRPr="00D22CCC" w:rsidRDefault="00CE35DF" w:rsidP="00D22CCC">
            <w:pPr>
              <w:jc w:val="both"/>
              <w:rPr>
                <w:rFonts w:ascii="Antiqua" w:hAnsi="Antiqua" w:cs="Antiqua"/>
                <w:b/>
                <w:bCs/>
                <w:sz w:val="26"/>
                <w:szCs w:val="26"/>
                <w:lang w:eastAsia="ru-RU"/>
              </w:rPr>
            </w:pPr>
            <w:r w:rsidRPr="00D22CCC">
              <w:rPr>
                <w:rFonts w:ascii="Verdana" w:hAnsi="Verdana" w:cs="Verdana"/>
                <w:sz w:val="16"/>
                <w:szCs w:val="16"/>
                <w:lang w:val="uk-UA" w:eastAsia="ru-RU"/>
              </w:rPr>
              <w:t> </w:t>
            </w:r>
          </w:p>
          <w:p w:rsidR="00CE35DF" w:rsidRPr="00D22CCC" w:rsidRDefault="00CE35DF" w:rsidP="00D22CCC">
            <w:pPr>
              <w:jc w:val="both"/>
              <w:rPr>
                <w:rFonts w:ascii="Antiqua" w:hAnsi="Antiqua" w:cs="Antiqua"/>
                <w:b/>
                <w:bCs/>
                <w:sz w:val="26"/>
                <w:szCs w:val="26"/>
                <w:lang w:eastAsia="ru-RU"/>
              </w:rPr>
            </w:pPr>
            <w:r w:rsidRPr="00D22CCC">
              <w:rPr>
                <w:rFonts w:ascii="Verdana" w:hAnsi="Verdana" w:cs="Verdana"/>
                <w:sz w:val="16"/>
                <w:szCs w:val="16"/>
                <w:lang w:val="uk-UA" w:eastAsia="ru-RU"/>
              </w:rPr>
              <w:t> </w:t>
            </w:r>
          </w:p>
          <w:p w:rsidR="00CE35DF" w:rsidRPr="00D22CCC" w:rsidRDefault="00CE35DF" w:rsidP="00D22CCC">
            <w:pPr>
              <w:jc w:val="both"/>
              <w:rPr>
                <w:rFonts w:ascii="Antiqua" w:hAnsi="Antiqua" w:cs="Antiqua"/>
                <w:b/>
                <w:bCs/>
                <w:sz w:val="26"/>
                <w:szCs w:val="26"/>
                <w:lang w:eastAsia="ru-RU"/>
              </w:rPr>
            </w:pPr>
            <w:r w:rsidRPr="00D22CCC">
              <w:rPr>
                <w:rFonts w:ascii="Verdana" w:hAnsi="Verdana" w:cs="Verdana"/>
                <w:sz w:val="16"/>
                <w:szCs w:val="16"/>
                <w:lang w:val="uk-UA" w:eastAsia="ru-RU"/>
              </w:rPr>
              <w:t> </w:t>
            </w:r>
          </w:p>
        </w:tc>
      </w:tr>
      <w:tr w:rsidR="00CE35DF" w:rsidRPr="003F68B9">
        <w:trPr>
          <w:trHeight w:val="60"/>
          <w:tblCellSpacing w:w="15" w:type="dxa"/>
        </w:trPr>
        <w:tc>
          <w:tcPr>
            <w:tcW w:w="0" w:type="auto"/>
            <w:gridSpan w:val="2"/>
            <w:vAlign w:val="center"/>
          </w:tcPr>
          <w:p w:rsidR="00CE35DF" w:rsidRPr="00D22CCC" w:rsidRDefault="00CE35DF" w:rsidP="00D22CCC">
            <w:pPr>
              <w:spacing w:line="60" w:lineRule="atLeast"/>
              <w:jc w:val="left"/>
              <w:rPr>
                <w:sz w:val="24"/>
                <w:szCs w:val="24"/>
                <w:lang w:eastAsia="ru-RU"/>
              </w:rPr>
            </w:pPr>
            <w:r w:rsidRPr="003F68B9">
              <w:rPr>
                <w:noProof/>
                <w:sz w:val="24"/>
                <w:szCs w:val="24"/>
                <w:lang w:val="uk-UA" w:eastAsia="uk-UA"/>
              </w:rPr>
              <w:pict>
                <v:shape id="Рисунок 8" o:spid="_x0000_i1031" type="#_x0000_t75" alt="http://www.kmu.gov.ua/img/1x1.gif" style="width:3pt;height:3pt;visibility:visible">
                  <v:imagedata r:id="rId10" o:title=""/>
                </v:shape>
              </w:pict>
            </w:r>
          </w:p>
        </w:tc>
      </w:tr>
      <w:tr w:rsidR="00CE35DF" w:rsidRPr="003F68B9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CE35DF" w:rsidRPr="00D22CCC" w:rsidRDefault="00CE35DF" w:rsidP="00D22CCC">
            <w:pPr>
              <w:jc w:val="both"/>
              <w:rPr>
                <w:sz w:val="24"/>
                <w:szCs w:val="24"/>
                <w:lang w:eastAsia="ru-RU"/>
              </w:rPr>
            </w:pPr>
            <w:r w:rsidRPr="00D22CCC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CE35DF" w:rsidRDefault="00CE35DF"/>
    <w:sectPr w:rsidR="00CE35DF" w:rsidSect="00FF6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5DF" w:rsidRDefault="00CE35DF" w:rsidP="00D22CCC">
      <w:r>
        <w:separator/>
      </w:r>
    </w:p>
  </w:endnote>
  <w:endnote w:type="continuationSeparator" w:id="0">
    <w:p w:rsidR="00CE35DF" w:rsidRDefault="00CE35DF" w:rsidP="00D22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 Times New Roman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5DF" w:rsidRDefault="00CE35DF" w:rsidP="00D22CCC">
      <w:r>
        <w:separator/>
      </w:r>
    </w:p>
  </w:footnote>
  <w:footnote w:type="continuationSeparator" w:id="0">
    <w:p w:rsidR="00CE35DF" w:rsidRDefault="00CE35DF" w:rsidP="00D22C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CCC"/>
    <w:rsid w:val="00001BD9"/>
    <w:rsid w:val="00001DA1"/>
    <w:rsid w:val="00003C83"/>
    <w:rsid w:val="0000478E"/>
    <w:rsid w:val="00005EEA"/>
    <w:rsid w:val="00006063"/>
    <w:rsid w:val="000071C4"/>
    <w:rsid w:val="0001188B"/>
    <w:rsid w:val="000127CC"/>
    <w:rsid w:val="00014514"/>
    <w:rsid w:val="00014854"/>
    <w:rsid w:val="00014A5D"/>
    <w:rsid w:val="000153E4"/>
    <w:rsid w:val="00015541"/>
    <w:rsid w:val="00015879"/>
    <w:rsid w:val="0001701E"/>
    <w:rsid w:val="00017C38"/>
    <w:rsid w:val="000206AE"/>
    <w:rsid w:val="00021131"/>
    <w:rsid w:val="000212D9"/>
    <w:rsid w:val="00021845"/>
    <w:rsid w:val="00021A46"/>
    <w:rsid w:val="00022210"/>
    <w:rsid w:val="000222BE"/>
    <w:rsid w:val="000240B6"/>
    <w:rsid w:val="000245AA"/>
    <w:rsid w:val="000247E6"/>
    <w:rsid w:val="00025DBC"/>
    <w:rsid w:val="00026F9C"/>
    <w:rsid w:val="00027AB5"/>
    <w:rsid w:val="0003059F"/>
    <w:rsid w:val="0003128C"/>
    <w:rsid w:val="000317CC"/>
    <w:rsid w:val="000317DA"/>
    <w:rsid w:val="00032546"/>
    <w:rsid w:val="00034D56"/>
    <w:rsid w:val="00035D7A"/>
    <w:rsid w:val="0003662B"/>
    <w:rsid w:val="00036D6B"/>
    <w:rsid w:val="00040908"/>
    <w:rsid w:val="00040C03"/>
    <w:rsid w:val="000429F1"/>
    <w:rsid w:val="00042A56"/>
    <w:rsid w:val="00042A9F"/>
    <w:rsid w:val="00042D0F"/>
    <w:rsid w:val="00043254"/>
    <w:rsid w:val="0004367E"/>
    <w:rsid w:val="000438F6"/>
    <w:rsid w:val="000441BE"/>
    <w:rsid w:val="00044823"/>
    <w:rsid w:val="00044E0F"/>
    <w:rsid w:val="000465F1"/>
    <w:rsid w:val="000467DC"/>
    <w:rsid w:val="00047C54"/>
    <w:rsid w:val="00051764"/>
    <w:rsid w:val="00051998"/>
    <w:rsid w:val="00051D60"/>
    <w:rsid w:val="00052076"/>
    <w:rsid w:val="00052795"/>
    <w:rsid w:val="00052C32"/>
    <w:rsid w:val="0005435D"/>
    <w:rsid w:val="00054611"/>
    <w:rsid w:val="0005487B"/>
    <w:rsid w:val="00054F73"/>
    <w:rsid w:val="00056427"/>
    <w:rsid w:val="0005652C"/>
    <w:rsid w:val="00060A55"/>
    <w:rsid w:val="000610DB"/>
    <w:rsid w:val="0006229B"/>
    <w:rsid w:val="0006376D"/>
    <w:rsid w:val="0006401A"/>
    <w:rsid w:val="00064793"/>
    <w:rsid w:val="000700EB"/>
    <w:rsid w:val="000701EA"/>
    <w:rsid w:val="00070448"/>
    <w:rsid w:val="000704BE"/>
    <w:rsid w:val="0007052F"/>
    <w:rsid w:val="00070653"/>
    <w:rsid w:val="00070EA8"/>
    <w:rsid w:val="00071C6B"/>
    <w:rsid w:val="00072332"/>
    <w:rsid w:val="000738ED"/>
    <w:rsid w:val="000740C8"/>
    <w:rsid w:val="00075B6D"/>
    <w:rsid w:val="00075F3E"/>
    <w:rsid w:val="000767EE"/>
    <w:rsid w:val="00076CD3"/>
    <w:rsid w:val="00076DDD"/>
    <w:rsid w:val="000774D1"/>
    <w:rsid w:val="0008005A"/>
    <w:rsid w:val="000800E0"/>
    <w:rsid w:val="00080376"/>
    <w:rsid w:val="00080668"/>
    <w:rsid w:val="00082A8F"/>
    <w:rsid w:val="000848F3"/>
    <w:rsid w:val="00084A38"/>
    <w:rsid w:val="00085DE7"/>
    <w:rsid w:val="00087A39"/>
    <w:rsid w:val="00087A3C"/>
    <w:rsid w:val="00087F5E"/>
    <w:rsid w:val="000902A2"/>
    <w:rsid w:val="00090647"/>
    <w:rsid w:val="00091585"/>
    <w:rsid w:val="00091BAB"/>
    <w:rsid w:val="000929D2"/>
    <w:rsid w:val="00092C0E"/>
    <w:rsid w:val="00093091"/>
    <w:rsid w:val="00093815"/>
    <w:rsid w:val="00093F22"/>
    <w:rsid w:val="00094846"/>
    <w:rsid w:val="00094AFA"/>
    <w:rsid w:val="00095ADE"/>
    <w:rsid w:val="0009710B"/>
    <w:rsid w:val="000A04DD"/>
    <w:rsid w:val="000A04E9"/>
    <w:rsid w:val="000A256F"/>
    <w:rsid w:val="000A40E7"/>
    <w:rsid w:val="000A48DF"/>
    <w:rsid w:val="000A5876"/>
    <w:rsid w:val="000A6175"/>
    <w:rsid w:val="000A72F6"/>
    <w:rsid w:val="000A7679"/>
    <w:rsid w:val="000A7875"/>
    <w:rsid w:val="000B134C"/>
    <w:rsid w:val="000B2130"/>
    <w:rsid w:val="000B2714"/>
    <w:rsid w:val="000B3C7E"/>
    <w:rsid w:val="000B4368"/>
    <w:rsid w:val="000B58EA"/>
    <w:rsid w:val="000B5ABA"/>
    <w:rsid w:val="000B5AC9"/>
    <w:rsid w:val="000B6D1B"/>
    <w:rsid w:val="000C1329"/>
    <w:rsid w:val="000C27B8"/>
    <w:rsid w:val="000C2BB2"/>
    <w:rsid w:val="000C30B0"/>
    <w:rsid w:val="000C4E57"/>
    <w:rsid w:val="000C5292"/>
    <w:rsid w:val="000C6313"/>
    <w:rsid w:val="000D02B0"/>
    <w:rsid w:val="000D03C5"/>
    <w:rsid w:val="000D1013"/>
    <w:rsid w:val="000D20F2"/>
    <w:rsid w:val="000D2537"/>
    <w:rsid w:val="000D31EB"/>
    <w:rsid w:val="000D32CE"/>
    <w:rsid w:val="000D375B"/>
    <w:rsid w:val="000D4F85"/>
    <w:rsid w:val="000D640E"/>
    <w:rsid w:val="000D7B89"/>
    <w:rsid w:val="000E0158"/>
    <w:rsid w:val="000E0E34"/>
    <w:rsid w:val="000E0E70"/>
    <w:rsid w:val="000E0FDC"/>
    <w:rsid w:val="000E5C7A"/>
    <w:rsid w:val="000E6665"/>
    <w:rsid w:val="000F13B5"/>
    <w:rsid w:val="000F245B"/>
    <w:rsid w:val="000F2F34"/>
    <w:rsid w:val="000F34E9"/>
    <w:rsid w:val="000F60F7"/>
    <w:rsid w:val="000F6896"/>
    <w:rsid w:val="000F6FC1"/>
    <w:rsid w:val="000F70E7"/>
    <w:rsid w:val="001010EA"/>
    <w:rsid w:val="00101DED"/>
    <w:rsid w:val="00101E4D"/>
    <w:rsid w:val="00101F89"/>
    <w:rsid w:val="00102EDC"/>
    <w:rsid w:val="00104F19"/>
    <w:rsid w:val="00106F2F"/>
    <w:rsid w:val="00112933"/>
    <w:rsid w:val="00112987"/>
    <w:rsid w:val="001129D9"/>
    <w:rsid w:val="0011305F"/>
    <w:rsid w:val="001130CE"/>
    <w:rsid w:val="00113FEC"/>
    <w:rsid w:val="001143D5"/>
    <w:rsid w:val="00114401"/>
    <w:rsid w:val="00115526"/>
    <w:rsid w:val="001156E6"/>
    <w:rsid w:val="00116251"/>
    <w:rsid w:val="00117F8B"/>
    <w:rsid w:val="00120751"/>
    <w:rsid w:val="00122D58"/>
    <w:rsid w:val="00122EFA"/>
    <w:rsid w:val="00123140"/>
    <w:rsid w:val="00126863"/>
    <w:rsid w:val="00131169"/>
    <w:rsid w:val="00132ED8"/>
    <w:rsid w:val="0013405B"/>
    <w:rsid w:val="00134087"/>
    <w:rsid w:val="001341BD"/>
    <w:rsid w:val="00136183"/>
    <w:rsid w:val="001365B9"/>
    <w:rsid w:val="00137EB9"/>
    <w:rsid w:val="00140070"/>
    <w:rsid w:val="00141F86"/>
    <w:rsid w:val="0014319B"/>
    <w:rsid w:val="001444D5"/>
    <w:rsid w:val="00144E04"/>
    <w:rsid w:val="001451E4"/>
    <w:rsid w:val="00145840"/>
    <w:rsid w:val="00146B17"/>
    <w:rsid w:val="00146E92"/>
    <w:rsid w:val="0015478F"/>
    <w:rsid w:val="00155240"/>
    <w:rsid w:val="001566E8"/>
    <w:rsid w:val="00160325"/>
    <w:rsid w:val="00161276"/>
    <w:rsid w:val="00161A5E"/>
    <w:rsid w:val="00162498"/>
    <w:rsid w:val="00162E66"/>
    <w:rsid w:val="0016323A"/>
    <w:rsid w:val="001637E6"/>
    <w:rsid w:val="001643BF"/>
    <w:rsid w:val="00164BB9"/>
    <w:rsid w:val="00164E72"/>
    <w:rsid w:val="001655B1"/>
    <w:rsid w:val="0016568A"/>
    <w:rsid w:val="00165F0F"/>
    <w:rsid w:val="001668F6"/>
    <w:rsid w:val="00166A7F"/>
    <w:rsid w:val="00167421"/>
    <w:rsid w:val="001704D5"/>
    <w:rsid w:val="00170592"/>
    <w:rsid w:val="0017324C"/>
    <w:rsid w:val="001743D9"/>
    <w:rsid w:val="00174A03"/>
    <w:rsid w:val="00175A0F"/>
    <w:rsid w:val="00175BE0"/>
    <w:rsid w:val="00175E1D"/>
    <w:rsid w:val="00176E85"/>
    <w:rsid w:val="00176F3B"/>
    <w:rsid w:val="00177744"/>
    <w:rsid w:val="001777D6"/>
    <w:rsid w:val="00177853"/>
    <w:rsid w:val="00182401"/>
    <w:rsid w:val="00183493"/>
    <w:rsid w:val="00183F9D"/>
    <w:rsid w:val="001854E2"/>
    <w:rsid w:val="0018631B"/>
    <w:rsid w:val="001864EB"/>
    <w:rsid w:val="0018656D"/>
    <w:rsid w:val="00186692"/>
    <w:rsid w:val="00186731"/>
    <w:rsid w:val="0018744A"/>
    <w:rsid w:val="001905EC"/>
    <w:rsid w:val="0019213F"/>
    <w:rsid w:val="00192CBE"/>
    <w:rsid w:val="00193F3A"/>
    <w:rsid w:val="00193FA7"/>
    <w:rsid w:val="001940D8"/>
    <w:rsid w:val="0019441F"/>
    <w:rsid w:val="0019467C"/>
    <w:rsid w:val="001964CA"/>
    <w:rsid w:val="00196DE3"/>
    <w:rsid w:val="00197300"/>
    <w:rsid w:val="00197F15"/>
    <w:rsid w:val="001A2608"/>
    <w:rsid w:val="001A2883"/>
    <w:rsid w:val="001A2A4B"/>
    <w:rsid w:val="001A2FCD"/>
    <w:rsid w:val="001A3396"/>
    <w:rsid w:val="001A492C"/>
    <w:rsid w:val="001A754C"/>
    <w:rsid w:val="001A7742"/>
    <w:rsid w:val="001B01B8"/>
    <w:rsid w:val="001B0E81"/>
    <w:rsid w:val="001B1A6C"/>
    <w:rsid w:val="001B2815"/>
    <w:rsid w:val="001B3C7C"/>
    <w:rsid w:val="001B4E4E"/>
    <w:rsid w:val="001B5982"/>
    <w:rsid w:val="001B6F29"/>
    <w:rsid w:val="001C0791"/>
    <w:rsid w:val="001C224A"/>
    <w:rsid w:val="001C263D"/>
    <w:rsid w:val="001C2DF9"/>
    <w:rsid w:val="001C4634"/>
    <w:rsid w:val="001C463B"/>
    <w:rsid w:val="001C60E4"/>
    <w:rsid w:val="001C66C7"/>
    <w:rsid w:val="001C67D8"/>
    <w:rsid w:val="001C71B7"/>
    <w:rsid w:val="001C77A7"/>
    <w:rsid w:val="001C7C3F"/>
    <w:rsid w:val="001C7C9D"/>
    <w:rsid w:val="001D0655"/>
    <w:rsid w:val="001D1552"/>
    <w:rsid w:val="001D1F2C"/>
    <w:rsid w:val="001D2428"/>
    <w:rsid w:val="001D450A"/>
    <w:rsid w:val="001D7C2F"/>
    <w:rsid w:val="001E06B8"/>
    <w:rsid w:val="001E0ACC"/>
    <w:rsid w:val="001E0B4D"/>
    <w:rsid w:val="001E1803"/>
    <w:rsid w:val="001E1FC3"/>
    <w:rsid w:val="001E2CBD"/>
    <w:rsid w:val="001E3798"/>
    <w:rsid w:val="001E3C1D"/>
    <w:rsid w:val="001E44B2"/>
    <w:rsid w:val="001E5FFA"/>
    <w:rsid w:val="001E7B91"/>
    <w:rsid w:val="001F1E7E"/>
    <w:rsid w:val="001F24ED"/>
    <w:rsid w:val="001F2B2C"/>
    <w:rsid w:val="001F2F38"/>
    <w:rsid w:val="001F38B3"/>
    <w:rsid w:val="001F4EED"/>
    <w:rsid w:val="001F4FF7"/>
    <w:rsid w:val="001F5F3C"/>
    <w:rsid w:val="001F61E6"/>
    <w:rsid w:val="001F65B4"/>
    <w:rsid w:val="001F6C3D"/>
    <w:rsid w:val="00202159"/>
    <w:rsid w:val="002022BD"/>
    <w:rsid w:val="002029C9"/>
    <w:rsid w:val="00203785"/>
    <w:rsid w:val="0020480A"/>
    <w:rsid w:val="002055F6"/>
    <w:rsid w:val="002064A1"/>
    <w:rsid w:val="002073F2"/>
    <w:rsid w:val="002076DE"/>
    <w:rsid w:val="00212F87"/>
    <w:rsid w:val="00213372"/>
    <w:rsid w:val="002157DD"/>
    <w:rsid w:val="00215F98"/>
    <w:rsid w:val="00216445"/>
    <w:rsid w:val="00216C1A"/>
    <w:rsid w:val="0021718C"/>
    <w:rsid w:val="00217F4E"/>
    <w:rsid w:val="00220A28"/>
    <w:rsid w:val="0022151F"/>
    <w:rsid w:val="00221702"/>
    <w:rsid w:val="00222D0C"/>
    <w:rsid w:val="002235B2"/>
    <w:rsid w:val="0022367A"/>
    <w:rsid w:val="00224B8B"/>
    <w:rsid w:val="00226075"/>
    <w:rsid w:val="002260F9"/>
    <w:rsid w:val="00226301"/>
    <w:rsid w:val="0022767C"/>
    <w:rsid w:val="00230305"/>
    <w:rsid w:val="00230385"/>
    <w:rsid w:val="00230F3E"/>
    <w:rsid w:val="002351BE"/>
    <w:rsid w:val="00236AEA"/>
    <w:rsid w:val="00236FAD"/>
    <w:rsid w:val="002370D3"/>
    <w:rsid w:val="00237633"/>
    <w:rsid w:val="00240C1F"/>
    <w:rsid w:val="00241850"/>
    <w:rsid w:val="00241B4A"/>
    <w:rsid w:val="0024266E"/>
    <w:rsid w:val="00242847"/>
    <w:rsid w:val="002430E2"/>
    <w:rsid w:val="002434F4"/>
    <w:rsid w:val="0024363A"/>
    <w:rsid w:val="00244246"/>
    <w:rsid w:val="002445B8"/>
    <w:rsid w:val="002453E7"/>
    <w:rsid w:val="00245744"/>
    <w:rsid w:val="002462AC"/>
    <w:rsid w:val="0024643D"/>
    <w:rsid w:val="00246922"/>
    <w:rsid w:val="002469DA"/>
    <w:rsid w:val="00246C2A"/>
    <w:rsid w:val="00246EF0"/>
    <w:rsid w:val="00253987"/>
    <w:rsid w:val="00253C26"/>
    <w:rsid w:val="002540AA"/>
    <w:rsid w:val="002567E7"/>
    <w:rsid w:val="00256AD1"/>
    <w:rsid w:val="00260CBA"/>
    <w:rsid w:val="0026159D"/>
    <w:rsid w:val="00263783"/>
    <w:rsid w:val="00263976"/>
    <w:rsid w:val="00263A21"/>
    <w:rsid w:val="002648B3"/>
    <w:rsid w:val="00265952"/>
    <w:rsid w:val="002667A1"/>
    <w:rsid w:val="00266BA4"/>
    <w:rsid w:val="00266FD2"/>
    <w:rsid w:val="002678F4"/>
    <w:rsid w:val="00267A80"/>
    <w:rsid w:val="00267CB7"/>
    <w:rsid w:val="00270F62"/>
    <w:rsid w:val="00271F2E"/>
    <w:rsid w:val="002732AF"/>
    <w:rsid w:val="002744CC"/>
    <w:rsid w:val="0027591A"/>
    <w:rsid w:val="00276637"/>
    <w:rsid w:val="0027771E"/>
    <w:rsid w:val="002803C5"/>
    <w:rsid w:val="00280DE5"/>
    <w:rsid w:val="00282E99"/>
    <w:rsid w:val="002853E7"/>
    <w:rsid w:val="00285C6A"/>
    <w:rsid w:val="00287DB0"/>
    <w:rsid w:val="00290B9E"/>
    <w:rsid w:val="00291543"/>
    <w:rsid w:val="00292228"/>
    <w:rsid w:val="002926A9"/>
    <w:rsid w:val="00293919"/>
    <w:rsid w:val="00294B89"/>
    <w:rsid w:val="00294DA5"/>
    <w:rsid w:val="00297FFC"/>
    <w:rsid w:val="002A0833"/>
    <w:rsid w:val="002A3284"/>
    <w:rsid w:val="002A369C"/>
    <w:rsid w:val="002A5350"/>
    <w:rsid w:val="002A588A"/>
    <w:rsid w:val="002A5AA0"/>
    <w:rsid w:val="002A7D92"/>
    <w:rsid w:val="002B1322"/>
    <w:rsid w:val="002B1492"/>
    <w:rsid w:val="002B18DE"/>
    <w:rsid w:val="002B2973"/>
    <w:rsid w:val="002B46EE"/>
    <w:rsid w:val="002B476A"/>
    <w:rsid w:val="002B51B3"/>
    <w:rsid w:val="002B7881"/>
    <w:rsid w:val="002B7EDA"/>
    <w:rsid w:val="002C0117"/>
    <w:rsid w:val="002C02B6"/>
    <w:rsid w:val="002C13F7"/>
    <w:rsid w:val="002C2AD0"/>
    <w:rsid w:val="002C2C82"/>
    <w:rsid w:val="002C2EAE"/>
    <w:rsid w:val="002C3047"/>
    <w:rsid w:val="002C34B5"/>
    <w:rsid w:val="002C3AFD"/>
    <w:rsid w:val="002C687E"/>
    <w:rsid w:val="002C7532"/>
    <w:rsid w:val="002C7617"/>
    <w:rsid w:val="002C7E7A"/>
    <w:rsid w:val="002D08D4"/>
    <w:rsid w:val="002D0F1C"/>
    <w:rsid w:val="002D1BC0"/>
    <w:rsid w:val="002D1BF7"/>
    <w:rsid w:val="002D2185"/>
    <w:rsid w:val="002D26EC"/>
    <w:rsid w:val="002D2721"/>
    <w:rsid w:val="002D2896"/>
    <w:rsid w:val="002D2BDA"/>
    <w:rsid w:val="002D308A"/>
    <w:rsid w:val="002D3835"/>
    <w:rsid w:val="002D409F"/>
    <w:rsid w:val="002D412D"/>
    <w:rsid w:val="002D420B"/>
    <w:rsid w:val="002D4391"/>
    <w:rsid w:val="002D5BBC"/>
    <w:rsid w:val="002D658E"/>
    <w:rsid w:val="002D6868"/>
    <w:rsid w:val="002D7BB8"/>
    <w:rsid w:val="002E1ED1"/>
    <w:rsid w:val="002E3DE8"/>
    <w:rsid w:val="002E4866"/>
    <w:rsid w:val="002E5A15"/>
    <w:rsid w:val="002E5B14"/>
    <w:rsid w:val="002E61C4"/>
    <w:rsid w:val="002E6270"/>
    <w:rsid w:val="002E713B"/>
    <w:rsid w:val="002E714E"/>
    <w:rsid w:val="002F0B15"/>
    <w:rsid w:val="002F1D62"/>
    <w:rsid w:val="002F2060"/>
    <w:rsid w:val="002F2ACF"/>
    <w:rsid w:val="002F402E"/>
    <w:rsid w:val="002F41F2"/>
    <w:rsid w:val="002F5687"/>
    <w:rsid w:val="002F632E"/>
    <w:rsid w:val="003010EC"/>
    <w:rsid w:val="00301E43"/>
    <w:rsid w:val="00305219"/>
    <w:rsid w:val="003059AE"/>
    <w:rsid w:val="00305B01"/>
    <w:rsid w:val="00305BF4"/>
    <w:rsid w:val="00305C43"/>
    <w:rsid w:val="00307AB3"/>
    <w:rsid w:val="003120A9"/>
    <w:rsid w:val="00312454"/>
    <w:rsid w:val="0031284B"/>
    <w:rsid w:val="00312CD2"/>
    <w:rsid w:val="003130F7"/>
    <w:rsid w:val="003132B5"/>
    <w:rsid w:val="00313852"/>
    <w:rsid w:val="003143FE"/>
    <w:rsid w:val="003145FD"/>
    <w:rsid w:val="00314C73"/>
    <w:rsid w:val="003160B7"/>
    <w:rsid w:val="00316458"/>
    <w:rsid w:val="003169B4"/>
    <w:rsid w:val="00316C2A"/>
    <w:rsid w:val="00316F8E"/>
    <w:rsid w:val="00321D43"/>
    <w:rsid w:val="00322307"/>
    <w:rsid w:val="003223A1"/>
    <w:rsid w:val="00323715"/>
    <w:rsid w:val="003237BD"/>
    <w:rsid w:val="00323DA3"/>
    <w:rsid w:val="00324661"/>
    <w:rsid w:val="00324CFF"/>
    <w:rsid w:val="003256EF"/>
    <w:rsid w:val="00325D70"/>
    <w:rsid w:val="0032706D"/>
    <w:rsid w:val="003271A3"/>
    <w:rsid w:val="0032751E"/>
    <w:rsid w:val="003304FD"/>
    <w:rsid w:val="00330F85"/>
    <w:rsid w:val="003312D4"/>
    <w:rsid w:val="003314D4"/>
    <w:rsid w:val="00331563"/>
    <w:rsid w:val="00331628"/>
    <w:rsid w:val="00332C98"/>
    <w:rsid w:val="0033445C"/>
    <w:rsid w:val="00334E87"/>
    <w:rsid w:val="003377A7"/>
    <w:rsid w:val="00340DF7"/>
    <w:rsid w:val="00340F36"/>
    <w:rsid w:val="00342A09"/>
    <w:rsid w:val="0034376B"/>
    <w:rsid w:val="0034387B"/>
    <w:rsid w:val="003443E2"/>
    <w:rsid w:val="003448AA"/>
    <w:rsid w:val="00345420"/>
    <w:rsid w:val="003510CA"/>
    <w:rsid w:val="0035119D"/>
    <w:rsid w:val="00352A10"/>
    <w:rsid w:val="00354150"/>
    <w:rsid w:val="00354785"/>
    <w:rsid w:val="00355147"/>
    <w:rsid w:val="003554F1"/>
    <w:rsid w:val="00355AE8"/>
    <w:rsid w:val="0035603B"/>
    <w:rsid w:val="0036095D"/>
    <w:rsid w:val="00361090"/>
    <w:rsid w:val="0036315F"/>
    <w:rsid w:val="00363ACD"/>
    <w:rsid w:val="00365CD8"/>
    <w:rsid w:val="003666AE"/>
    <w:rsid w:val="00367DC6"/>
    <w:rsid w:val="0037152C"/>
    <w:rsid w:val="00371914"/>
    <w:rsid w:val="0037194C"/>
    <w:rsid w:val="003721D6"/>
    <w:rsid w:val="00372906"/>
    <w:rsid w:val="0037300C"/>
    <w:rsid w:val="003739A2"/>
    <w:rsid w:val="00374DFA"/>
    <w:rsid w:val="00375921"/>
    <w:rsid w:val="003759DE"/>
    <w:rsid w:val="00375A37"/>
    <w:rsid w:val="0037629D"/>
    <w:rsid w:val="00380EB2"/>
    <w:rsid w:val="003813B2"/>
    <w:rsid w:val="00381DB9"/>
    <w:rsid w:val="00381EB0"/>
    <w:rsid w:val="00382516"/>
    <w:rsid w:val="0038356E"/>
    <w:rsid w:val="0038360A"/>
    <w:rsid w:val="003842DD"/>
    <w:rsid w:val="00384CA4"/>
    <w:rsid w:val="00384D6A"/>
    <w:rsid w:val="00385047"/>
    <w:rsid w:val="00385FA4"/>
    <w:rsid w:val="0039117C"/>
    <w:rsid w:val="00391F8E"/>
    <w:rsid w:val="00392E1A"/>
    <w:rsid w:val="00393006"/>
    <w:rsid w:val="00394F94"/>
    <w:rsid w:val="00395CEF"/>
    <w:rsid w:val="00396A68"/>
    <w:rsid w:val="003976F4"/>
    <w:rsid w:val="003A0653"/>
    <w:rsid w:val="003A1352"/>
    <w:rsid w:val="003A144B"/>
    <w:rsid w:val="003A19D4"/>
    <w:rsid w:val="003A1B94"/>
    <w:rsid w:val="003A1E9F"/>
    <w:rsid w:val="003A2AB4"/>
    <w:rsid w:val="003A38FA"/>
    <w:rsid w:val="003A3A6F"/>
    <w:rsid w:val="003A3BD1"/>
    <w:rsid w:val="003A56A0"/>
    <w:rsid w:val="003A5964"/>
    <w:rsid w:val="003A5BEC"/>
    <w:rsid w:val="003A5F26"/>
    <w:rsid w:val="003A5FE5"/>
    <w:rsid w:val="003A6017"/>
    <w:rsid w:val="003A7535"/>
    <w:rsid w:val="003A7C64"/>
    <w:rsid w:val="003B0AFF"/>
    <w:rsid w:val="003B139B"/>
    <w:rsid w:val="003B2582"/>
    <w:rsid w:val="003B46C4"/>
    <w:rsid w:val="003B4899"/>
    <w:rsid w:val="003B55D0"/>
    <w:rsid w:val="003B5848"/>
    <w:rsid w:val="003B5A70"/>
    <w:rsid w:val="003B6022"/>
    <w:rsid w:val="003B612D"/>
    <w:rsid w:val="003B6938"/>
    <w:rsid w:val="003B6DA0"/>
    <w:rsid w:val="003B7CC3"/>
    <w:rsid w:val="003C108C"/>
    <w:rsid w:val="003C115D"/>
    <w:rsid w:val="003C15FF"/>
    <w:rsid w:val="003C1E61"/>
    <w:rsid w:val="003C3070"/>
    <w:rsid w:val="003C3D0D"/>
    <w:rsid w:val="003D1A8F"/>
    <w:rsid w:val="003D1FC7"/>
    <w:rsid w:val="003D289D"/>
    <w:rsid w:val="003D33D5"/>
    <w:rsid w:val="003D363E"/>
    <w:rsid w:val="003D36AA"/>
    <w:rsid w:val="003D4960"/>
    <w:rsid w:val="003D5818"/>
    <w:rsid w:val="003D6481"/>
    <w:rsid w:val="003D7D72"/>
    <w:rsid w:val="003E0270"/>
    <w:rsid w:val="003E0EE1"/>
    <w:rsid w:val="003E19F9"/>
    <w:rsid w:val="003E1CC9"/>
    <w:rsid w:val="003E4245"/>
    <w:rsid w:val="003E564A"/>
    <w:rsid w:val="003E5698"/>
    <w:rsid w:val="003E6477"/>
    <w:rsid w:val="003E6907"/>
    <w:rsid w:val="003E728A"/>
    <w:rsid w:val="003F05D4"/>
    <w:rsid w:val="003F1E65"/>
    <w:rsid w:val="003F311A"/>
    <w:rsid w:val="003F3B42"/>
    <w:rsid w:val="003F3DE3"/>
    <w:rsid w:val="003F481A"/>
    <w:rsid w:val="003F493D"/>
    <w:rsid w:val="003F4AC5"/>
    <w:rsid w:val="003F63BC"/>
    <w:rsid w:val="003F68B9"/>
    <w:rsid w:val="003F6D6F"/>
    <w:rsid w:val="003F73BF"/>
    <w:rsid w:val="003F7C69"/>
    <w:rsid w:val="004007B8"/>
    <w:rsid w:val="004019E0"/>
    <w:rsid w:val="00401D05"/>
    <w:rsid w:val="00401FF3"/>
    <w:rsid w:val="0040215F"/>
    <w:rsid w:val="004021B7"/>
    <w:rsid w:val="0040284F"/>
    <w:rsid w:val="00403125"/>
    <w:rsid w:val="00403306"/>
    <w:rsid w:val="00403372"/>
    <w:rsid w:val="004037C0"/>
    <w:rsid w:val="00403CCF"/>
    <w:rsid w:val="00405B46"/>
    <w:rsid w:val="00406FA1"/>
    <w:rsid w:val="00410351"/>
    <w:rsid w:val="004104E4"/>
    <w:rsid w:val="004128C5"/>
    <w:rsid w:val="00412D56"/>
    <w:rsid w:val="00413B43"/>
    <w:rsid w:val="00414C6D"/>
    <w:rsid w:val="00415208"/>
    <w:rsid w:val="00415BE9"/>
    <w:rsid w:val="004176CF"/>
    <w:rsid w:val="00417825"/>
    <w:rsid w:val="00417ADA"/>
    <w:rsid w:val="00417C3E"/>
    <w:rsid w:val="0042031E"/>
    <w:rsid w:val="004228AB"/>
    <w:rsid w:val="0042348B"/>
    <w:rsid w:val="00423B26"/>
    <w:rsid w:val="004257D8"/>
    <w:rsid w:val="004257E8"/>
    <w:rsid w:val="0042743C"/>
    <w:rsid w:val="00427464"/>
    <w:rsid w:val="0043026E"/>
    <w:rsid w:val="004307D2"/>
    <w:rsid w:val="00432247"/>
    <w:rsid w:val="00432781"/>
    <w:rsid w:val="00433826"/>
    <w:rsid w:val="00434797"/>
    <w:rsid w:val="00434F3C"/>
    <w:rsid w:val="00434FE5"/>
    <w:rsid w:val="00435641"/>
    <w:rsid w:val="00436280"/>
    <w:rsid w:val="00436D40"/>
    <w:rsid w:val="004376DB"/>
    <w:rsid w:val="004378EC"/>
    <w:rsid w:val="004410F2"/>
    <w:rsid w:val="00441A0A"/>
    <w:rsid w:val="004433DA"/>
    <w:rsid w:val="00443B4D"/>
    <w:rsid w:val="00443D77"/>
    <w:rsid w:val="00446622"/>
    <w:rsid w:val="00446914"/>
    <w:rsid w:val="0044754B"/>
    <w:rsid w:val="0044756D"/>
    <w:rsid w:val="004477FA"/>
    <w:rsid w:val="00447915"/>
    <w:rsid w:val="00450310"/>
    <w:rsid w:val="00450458"/>
    <w:rsid w:val="00450C35"/>
    <w:rsid w:val="0045105D"/>
    <w:rsid w:val="00451369"/>
    <w:rsid w:val="00453CE7"/>
    <w:rsid w:val="004540BC"/>
    <w:rsid w:val="004540DB"/>
    <w:rsid w:val="004566EE"/>
    <w:rsid w:val="00456901"/>
    <w:rsid w:val="00456F0A"/>
    <w:rsid w:val="00457054"/>
    <w:rsid w:val="00460E56"/>
    <w:rsid w:val="004617F7"/>
    <w:rsid w:val="0046413D"/>
    <w:rsid w:val="0046426B"/>
    <w:rsid w:val="004642EE"/>
    <w:rsid w:val="0046465A"/>
    <w:rsid w:val="004646FD"/>
    <w:rsid w:val="00464786"/>
    <w:rsid w:val="00464E3A"/>
    <w:rsid w:val="00465726"/>
    <w:rsid w:val="00465BAD"/>
    <w:rsid w:val="00465E9C"/>
    <w:rsid w:val="004671B5"/>
    <w:rsid w:val="0046744A"/>
    <w:rsid w:val="004726C0"/>
    <w:rsid w:val="00472A9E"/>
    <w:rsid w:val="0047323A"/>
    <w:rsid w:val="0047341D"/>
    <w:rsid w:val="004737A1"/>
    <w:rsid w:val="004745C5"/>
    <w:rsid w:val="004751AF"/>
    <w:rsid w:val="00475686"/>
    <w:rsid w:val="00476119"/>
    <w:rsid w:val="004778BD"/>
    <w:rsid w:val="004779F5"/>
    <w:rsid w:val="00477DCD"/>
    <w:rsid w:val="0048190D"/>
    <w:rsid w:val="0048295A"/>
    <w:rsid w:val="00483231"/>
    <w:rsid w:val="00483C38"/>
    <w:rsid w:val="0048456C"/>
    <w:rsid w:val="004845AC"/>
    <w:rsid w:val="00484A0B"/>
    <w:rsid w:val="00485622"/>
    <w:rsid w:val="0048608A"/>
    <w:rsid w:val="00487A17"/>
    <w:rsid w:val="00490958"/>
    <w:rsid w:val="004909F7"/>
    <w:rsid w:val="004913D6"/>
    <w:rsid w:val="00492072"/>
    <w:rsid w:val="004925DE"/>
    <w:rsid w:val="00493754"/>
    <w:rsid w:val="00493978"/>
    <w:rsid w:val="0049403D"/>
    <w:rsid w:val="00494C9C"/>
    <w:rsid w:val="00494C9F"/>
    <w:rsid w:val="0049589F"/>
    <w:rsid w:val="00496685"/>
    <w:rsid w:val="004971CA"/>
    <w:rsid w:val="0049742C"/>
    <w:rsid w:val="0049765F"/>
    <w:rsid w:val="00497951"/>
    <w:rsid w:val="004A12DC"/>
    <w:rsid w:val="004A18FE"/>
    <w:rsid w:val="004A1F6B"/>
    <w:rsid w:val="004A603B"/>
    <w:rsid w:val="004A61B6"/>
    <w:rsid w:val="004A6988"/>
    <w:rsid w:val="004A6E8A"/>
    <w:rsid w:val="004A7330"/>
    <w:rsid w:val="004A7C8C"/>
    <w:rsid w:val="004B0FA8"/>
    <w:rsid w:val="004B140F"/>
    <w:rsid w:val="004B1B8F"/>
    <w:rsid w:val="004B220E"/>
    <w:rsid w:val="004B3F50"/>
    <w:rsid w:val="004B4061"/>
    <w:rsid w:val="004B42F5"/>
    <w:rsid w:val="004B4EC8"/>
    <w:rsid w:val="004B518A"/>
    <w:rsid w:val="004B51B6"/>
    <w:rsid w:val="004B5D56"/>
    <w:rsid w:val="004B7362"/>
    <w:rsid w:val="004B7FE4"/>
    <w:rsid w:val="004C14AB"/>
    <w:rsid w:val="004C2426"/>
    <w:rsid w:val="004C2646"/>
    <w:rsid w:val="004C316E"/>
    <w:rsid w:val="004C3571"/>
    <w:rsid w:val="004C3D07"/>
    <w:rsid w:val="004C44F1"/>
    <w:rsid w:val="004C5350"/>
    <w:rsid w:val="004C64ED"/>
    <w:rsid w:val="004C692D"/>
    <w:rsid w:val="004D1ED3"/>
    <w:rsid w:val="004D2942"/>
    <w:rsid w:val="004D304E"/>
    <w:rsid w:val="004D6407"/>
    <w:rsid w:val="004D6B2D"/>
    <w:rsid w:val="004D7175"/>
    <w:rsid w:val="004D743D"/>
    <w:rsid w:val="004D7F76"/>
    <w:rsid w:val="004E0607"/>
    <w:rsid w:val="004E0C98"/>
    <w:rsid w:val="004E1029"/>
    <w:rsid w:val="004E149E"/>
    <w:rsid w:val="004E2646"/>
    <w:rsid w:val="004E2921"/>
    <w:rsid w:val="004E499A"/>
    <w:rsid w:val="004E4B49"/>
    <w:rsid w:val="004E541B"/>
    <w:rsid w:val="004E578C"/>
    <w:rsid w:val="004E5ADB"/>
    <w:rsid w:val="004E5C52"/>
    <w:rsid w:val="004E5FE8"/>
    <w:rsid w:val="004E644C"/>
    <w:rsid w:val="004E66DA"/>
    <w:rsid w:val="004F0387"/>
    <w:rsid w:val="004F0BEF"/>
    <w:rsid w:val="004F12C4"/>
    <w:rsid w:val="004F2375"/>
    <w:rsid w:val="004F2DCC"/>
    <w:rsid w:val="004F36B9"/>
    <w:rsid w:val="004F3E09"/>
    <w:rsid w:val="004F3E9E"/>
    <w:rsid w:val="004F3EEC"/>
    <w:rsid w:val="004F4063"/>
    <w:rsid w:val="004F607A"/>
    <w:rsid w:val="004F714A"/>
    <w:rsid w:val="004F72C7"/>
    <w:rsid w:val="00500007"/>
    <w:rsid w:val="00500EF7"/>
    <w:rsid w:val="0050184C"/>
    <w:rsid w:val="00501C78"/>
    <w:rsid w:val="00502390"/>
    <w:rsid w:val="00504394"/>
    <w:rsid w:val="00505CFF"/>
    <w:rsid w:val="00506096"/>
    <w:rsid w:val="005068B2"/>
    <w:rsid w:val="00507EF1"/>
    <w:rsid w:val="00511CC5"/>
    <w:rsid w:val="00511E85"/>
    <w:rsid w:val="00512B2F"/>
    <w:rsid w:val="00512B5B"/>
    <w:rsid w:val="00514B51"/>
    <w:rsid w:val="00514B9F"/>
    <w:rsid w:val="00514C76"/>
    <w:rsid w:val="00514FEE"/>
    <w:rsid w:val="0051651A"/>
    <w:rsid w:val="00516899"/>
    <w:rsid w:val="00516F64"/>
    <w:rsid w:val="0051727D"/>
    <w:rsid w:val="00517B7D"/>
    <w:rsid w:val="00522B07"/>
    <w:rsid w:val="00523D58"/>
    <w:rsid w:val="0052749F"/>
    <w:rsid w:val="00530482"/>
    <w:rsid w:val="0053203E"/>
    <w:rsid w:val="00532809"/>
    <w:rsid w:val="00533DC3"/>
    <w:rsid w:val="00534819"/>
    <w:rsid w:val="0053490D"/>
    <w:rsid w:val="00534BD2"/>
    <w:rsid w:val="00535277"/>
    <w:rsid w:val="00535590"/>
    <w:rsid w:val="00536426"/>
    <w:rsid w:val="0054043E"/>
    <w:rsid w:val="00541567"/>
    <w:rsid w:val="005420F0"/>
    <w:rsid w:val="00544DE0"/>
    <w:rsid w:val="005455BE"/>
    <w:rsid w:val="00546B28"/>
    <w:rsid w:val="00547EF2"/>
    <w:rsid w:val="00550777"/>
    <w:rsid w:val="005510D2"/>
    <w:rsid w:val="00551742"/>
    <w:rsid w:val="00551948"/>
    <w:rsid w:val="00552071"/>
    <w:rsid w:val="00552661"/>
    <w:rsid w:val="00553698"/>
    <w:rsid w:val="00553CAB"/>
    <w:rsid w:val="005542A5"/>
    <w:rsid w:val="00554424"/>
    <w:rsid w:val="00556BB6"/>
    <w:rsid w:val="0055761E"/>
    <w:rsid w:val="00560303"/>
    <w:rsid w:val="005612F1"/>
    <w:rsid w:val="00562715"/>
    <w:rsid w:val="0056281C"/>
    <w:rsid w:val="00562C62"/>
    <w:rsid w:val="0056522F"/>
    <w:rsid w:val="0056651C"/>
    <w:rsid w:val="005677F9"/>
    <w:rsid w:val="005714C5"/>
    <w:rsid w:val="005726A1"/>
    <w:rsid w:val="00573190"/>
    <w:rsid w:val="00573724"/>
    <w:rsid w:val="00573EE7"/>
    <w:rsid w:val="00574031"/>
    <w:rsid w:val="0057564B"/>
    <w:rsid w:val="00576122"/>
    <w:rsid w:val="005770CC"/>
    <w:rsid w:val="00577C6B"/>
    <w:rsid w:val="00577CAE"/>
    <w:rsid w:val="00577D04"/>
    <w:rsid w:val="00580660"/>
    <w:rsid w:val="0058068B"/>
    <w:rsid w:val="0058147E"/>
    <w:rsid w:val="005814E7"/>
    <w:rsid w:val="005815CB"/>
    <w:rsid w:val="00582613"/>
    <w:rsid w:val="00584327"/>
    <w:rsid w:val="00586A3F"/>
    <w:rsid w:val="00587C40"/>
    <w:rsid w:val="0059037D"/>
    <w:rsid w:val="00590BB8"/>
    <w:rsid w:val="005919A4"/>
    <w:rsid w:val="00591A69"/>
    <w:rsid w:val="005920DF"/>
    <w:rsid w:val="005941A4"/>
    <w:rsid w:val="005953AC"/>
    <w:rsid w:val="0059566B"/>
    <w:rsid w:val="00596418"/>
    <w:rsid w:val="00596F0D"/>
    <w:rsid w:val="00597220"/>
    <w:rsid w:val="00597367"/>
    <w:rsid w:val="005A0959"/>
    <w:rsid w:val="005A0E51"/>
    <w:rsid w:val="005A1180"/>
    <w:rsid w:val="005A250F"/>
    <w:rsid w:val="005A2612"/>
    <w:rsid w:val="005A28A7"/>
    <w:rsid w:val="005B0653"/>
    <w:rsid w:val="005B145E"/>
    <w:rsid w:val="005B4D1D"/>
    <w:rsid w:val="005B52A8"/>
    <w:rsid w:val="005B7F79"/>
    <w:rsid w:val="005C0177"/>
    <w:rsid w:val="005C15DC"/>
    <w:rsid w:val="005C1A94"/>
    <w:rsid w:val="005C3EE9"/>
    <w:rsid w:val="005C4040"/>
    <w:rsid w:val="005C4067"/>
    <w:rsid w:val="005C45B5"/>
    <w:rsid w:val="005C5C1D"/>
    <w:rsid w:val="005C6459"/>
    <w:rsid w:val="005C647C"/>
    <w:rsid w:val="005C708A"/>
    <w:rsid w:val="005D142F"/>
    <w:rsid w:val="005D1901"/>
    <w:rsid w:val="005D258E"/>
    <w:rsid w:val="005D31FA"/>
    <w:rsid w:val="005D36F6"/>
    <w:rsid w:val="005D43E4"/>
    <w:rsid w:val="005D5347"/>
    <w:rsid w:val="005D6312"/>
    <w:rsid w:val="005D6991"/>
    <w:rsid w:val="005D6B1E"/>
    <w:rsid w:val="005D6B5F"/>
    <w:rsid w:val="005D6FB7"/>
    <w:rsid w:val="005D7A28"/>
    <w:rsid w:val="005D7B26"/>
    <w:rsid w:val="005E0E2D"/>
    <w:rsid w:val="005E1364"/>
    <w:rsid w:val="005E198B"/>
    <w:rsid w:val="005E1C0B"/>
    <w:rsid w:val="005E44C9"/>
    <w:rsid w:val="005E4567"/>
    <w:rsid w:val="005E5109"/>
    <w:rsid w:val="005E553C"/>
    <w:rsid w:val="005E64B4"/>
    <w:rsid w:val="005E6E89"/>
    <w:rsid w:val="005E7890"/>
    <w:rsid w:val="005E7A5F"/>
    <w:rsid w:val="005E7A9C"/>
    <w:rsid w:val="005F0D3C"/>
    <w:rsid w:val="005F44AD"/>
    <w:rsid w:val="005F69E1"/>
    <w:rsid w:val="00600560"/>
    <w:rsid w:val="006012EE"/>
    <w:rsid w:val="00601422"/>
    <w:rsid w:val="00601AB6"/>
    <w:rsid w:val="00601CB0"/>
    <w:rsid w:val="00601D09"/>
    <w:rsid w:val="006031B5"/>
    <w:rsid w:val="00603BCF"/>
    <w:rsid w:val="00603D2D"/>
    <w:rsid w:val="006046C7"/>
    <w:rsid w:val="00604B1B"/>
    <w:rsid w:val="00604E63"/>
    <w:rsid w:val="006060BA"/>
    <w:rsid w:val="00606AD4"/>
    <w:rsid w:val="00606EEE"/>
    <w:rsid w:val="00606F68"/>
    <w:rsid w:val="006102CA"/>
    <w:rsid w:val="006109AC"/>
    <w:rsid w:val="00611AF7"/>
    <w:rsid w:val="006126AD"/>
    <w:rsid w:val="006133C4"/>
    <w:rsid w:val="006137A3"/>
    <w:rsid w:val="006160F0"/>
    <w:rsid w:val="006164AC"/>
    <w:rsid w:val="00617C7B"/>
    <w:rsid w:val="00617E2C"/>
    <w:rsid w:val="006208AE"/>
    <w:rsid w:val="006212F1"/>
    <w:rsid w:val="00623796"/>
    <w:rsid w:val="00624DAE"/>
    <w:rsid w:val="00624F3B"/>
    <w:rsid w:val="00626DD4"/>
    <w:rsid w:val="00631797"/>
    <w:rsid w:val="00631B7C"/>
    <w:rsid w:val="00633650"/>
    <w:rsid w:val="00634615"/>
    <w:rsid w:val="0063531E"/>
    <w:rsid w:val="006356DE"/>
    <w:rsid w:val="0063662A"/>
    <w:rsid w:val="00637167"/>
    <w:rsid w:val="00637817"/>
    <w:rsid w:val="00637A6C"/>
    <w:rsid w:val="006409FA"/>
    <w:rsid w:val="00640CB1"/>
    <w:rsid w:val="00641224"/>
    <w:rsid w:val="006416C7"/>
    <w:rsid w:val="00642201"/>
    <w:rsid w:val="00642463"/>
    <w:rsid w:val="006430BF"/>
    <w:rsid w:val="00643AC7"/>
    <w:rsid w:val="00643AF1"/>
    <w:rsid w:val="00644D38"/>
    <w:rsid w:val="0064556D"/>
    <w:rsid w:val="0064629A"/>
    <w:rsid w:val="00647CCF"/>
    <w:rsid w:val="00652AF1"/>
    <w:rsid w:val="006531CE"/>
    <w:rsid w:val="00653487"/>
    <w:rsid w:val="00653870"/>
    <w:rsid w:val="006565E6"/>
    <w:rsid w:val="00656AEF"/>
    <w:rsid w:val="00657719"/>
    <w:rsid w:val="00660E02"/>
    <w:rsid w:val="006614F8"/>
    <w:rsid w:val="006620F7"/>
    <w:rsid w:val="00662182"/>
    <w:rsid w:val="006655D6"/>
    <w:rsid w:val="006671E2"/>
    <w:rsid w:val="0067032F"/>
    <w:rsid w:val="006704B5"/>
    <w:rsid w:val="0067104D"/>
    <w:rsid w:val="006721B3"/>
    <w:rsid w:val="00672475"/>
    <w:rsid w:val="006725C0"/>
    <w:rsid w:val="006730F5"/>
    <w:rsid w:val="00673BEA"/>
    <w:rsid w:val="00675217"/>
    <w:rsid w:val="006752E2"/>
    <w:rsid w:val="00676ED0"/>
    <w:rsid w:val="0068069D"/>
    <w:rsid w:val="006807A4"/>
    <w:rsid w:val="00680D09"/>
    <w:rsid w:val="0068311B"/>
    <w:rsid w:val="006849B5"/>
    <w:rsid w:val="00686157"/>
    <w:rsid w:val="0068779D"/>
    <w:rsid w:val="00687DFE"/>
    <w:rsid w:val="006902A6"/>
    <w:rsid w:val="0069280F"/>
    <w:rsid w:val="00692AA3"/>
    <w:rsid w:val="00694592"/>
    <w:rsid w:val="00694A26"/>
    <w:rsid w:val="0069574F"/>
    <w:rsid w:val="00696450"/>
    <w:rsid w:val="00696853"/>
    <w:rsid w:val="00696AEF"/>
    <w:rsid w:val="00697454"/>
    <w:rsid w:val="0069791F"/>
    <w:rsid w:val="006A1E54"/>
    <w:rsid w:val="006A31B8"/>
    <w:rsid w:val="006A3462"/>
    <w:rsid w:val="006A3FD0"/>
    <w:rsid w:val="006A4219"/>
    <w:rsid w:val="006A4FF9"/>
    <w:rsid w:val="006A5D13"/>
    <w:rsid w:val="006B1BCB"/>
    <w:rsid w:val="006B3F41"/>
    <w:rsid w:val="006B4148"/>
    <w:rsid w:val="006B527E"/>
    <w:rsid w:val="006B6054"/>
    <w:rsid w:val="006B68DC"/>
    <w:rsid w:val="006B699E"/>
    <w:rsid w:val="006B69D2"/>
    <w:rsid w:val="006B7495"/>
    <w:rsid w:val="006B7683"/>
    <w:rsid w:val="006C197D"/>
    <w:rsid w:val="006C23B8"/>
    <w:rsid w:val="006C247B"/>
    <w:rsid w:val="006C2F2A"/>
    <w:rsid w:val="006C4738"/>
    <w:rsid w:val="006C57DE"/>
    <w:rsid w:val="006C64BB"/>
    <w:rsid w:val="006C6CE5"/>
    <w:rsid w:val="006C6F09"/>
    <w:rsid w:val="006C73D7"/>
    <w:rsid w:val="006C7993"/>
    <w:rsid w:val="006D0ACD"/>
    <w:rsid w:val="006D4CFC"/>
    <w:rsid w:val="006D59A4"/>
    <w:rsid w:val="006D626B"/>
    <w:rsid w:val="006D64FE"/>
    <w:rsid w:val="006D65E1"/>
    <w:rsid w:val="006D671C"/>
    <w:rsid w:val="006D6A88"/>
    <w:rsid w:val="006D7340"/>
    <w:rsid w:val="006D763A"/>
    <w:rsid w:val="006D7AE6"/>
    <w:rsid w:val="006E0527"/>
    <w:rsid w:val="006E0B97"/>
    <w:rsid w:val="006E1188"/>
    <w:rsid w:val="006E1CEB"/>
    <w:rsid w:val="006E29D9"/>
    <w:rsid w:val="006E2A37"/>
    <w:rsid w:val="006E4CC1"/>
    <w:rsid w:val="006E5292"/>
    <w:rsid w:val="006E5BD5"/>
    <w:rsid w:val="006E5F66"/>
    <w:rsid w:val="006E7255"/>
    <w:rsid w:val="006F0087"/>
    <w:rsid w:val="006F0312"/>
    <w:rsid w:val="006F036B"/>
    <w:rsid w:val="006F1198"/>
    <w:rsid w:val="006F11D4"/>
    <w:rsid w:val="006F17FF"/>
    <w:rsid w:val="006F2473"/>
    <w:rsid w:val="006F2F28"/>
    <w:rsid w:val="006F39F2"/>
    <w:rsid w:val="006F5594"/>
    <w:rsid w:val="006F5F56"/>
    <w:rsid w:val="006F64FF"/>
    <w:rsid w:val="007002CB"/>
    <w:rsid w:val="007004CE"/>
    <w:rsid w:val="0070114A"/>
    <w:rsid w:val="007017FF"/>
    <w:rsid w:val="00701FA4"/>
    <w:rsid w:val="007020C5"/>
    <w:rsid w:val="00702317"/>
    <w:rsid w:val="007024B0"/>
    <w:rsid w:val="00702CDB"/>
    <w:rsid w:val="00702DF0"/>
    <w:rsid w:val="00702ED3"/>
    <w:rsid w:val="00703502"/>
    <w:rsid w:val="0070386C"/>
    <w:rsid w:val="00703DCB"/>
    <w:rsid w:val="00704152"/>
    <w:rsid w:val="0070428E"/>
    <w:rsid w:val="00704482"/>
    <w:rsid w:val="007054DE"/>
    <w:rsid w:val="0070629F"/>
    <w:rsid w:val="007066C6"/>
    <w:rsid w:val="00707575"/>
    <w:rsid w:val="007075BC"/>
    <w:rsid w:val="00707A85"/>
    <w:rsid w:val="00707D06"/>
    <w:rsid w:val="00710C1F"/>
    <w:rsid w:val="00714A4B"/>
    <w:rsid w:val="00714DA3"/>
    <w:rsid w:val="00715B01"/>
    <w:rsid w:val="00715E84"/>
    <w:rsid w:val="007174E4"/>
    <w:rsid w:val="00717E63"/>
    <w:rsid w:val="00717FB5"/>
    <w:rsid w:val="00720F43"/>
    <w:rsid w:val="00721C2C"/>
    <w:rsid w:val="0072257A"/>
    <w:rsid w:val="007228BE"/>
    <w:rsid w:val="00722C8E"/>
    <w:rsid w:val="007238C9"/>
    <w:rsid w:val="00723CE5"/>
    <w:rsid w:val="00723EBF"/>
    <w:rsid w:val="007243B9"/>
    <w:rsid w:val="00724676"/>
    <w:rsid w:val="00727E55"/>
    <w:rsid w:val="007321CE"/>
    <w:rsid w:val="00732AB2"/>
    <w:rsid w:val="0073305A"/>
    <w:rsid w:val="007337EB"/>
    <w:rsid w:val="00733982"/>
    <w:rsid w:val="00735547"/>
    <w:rsid w:val="007358D6"/>
    <w:rsid w:val="00735D8A"/>
    <w:rsid w:val="007366F9"/>
    <w:rsid w:val="0073672A"/>
    <w:rsid w:val="00736D64"/>
    <w:rsid w:val="007370CC"/>
    <w:rsid w:val="007402E5"/>
    <w:rsid w:val="0074080B"/>
    <w:rsid w:val="00741B75"/>
    <w:rsid w:val="00741E0D"/>
    <w:rsid w:val="00744132"/>
    <w:rsid w:val="0074525D"/>
    <w:rsid w:val="00745663"/>
    <w:rsid w:val="007459CC"/>
    <w:rsid w:val="007459F0"/>
    <w:rsid w:val="0074617C"/>
    <w:rsid w:val="007531FF"/>
    <w:rsid w:val="00753DBC"/>
    <w:rsid w:val="0075411E"/>
    <w:rsid w:val="007542FB"/>
    <w:rsid w:val="00754B9A"/>
    <w:rsid w:val="00754C80"/>
    <w:rsid w:val="00755D58"/>
    <w:rsid w:val="00756B92"/>
    <w:rsid w:val="00760423"/>
    <w:rsid w:val="00760CFE"/>
    <w:rsid w:val="00761887"/>
    <w:rsid w:val="0076251E"/>
    <w:rsid w:val="00763BDA"/>
    <w:rsid w:val="00764FCF"/>
    <w:rsid w:val="00766195"/>
    <w:rsid w:val="0076676E"/>
    <w:rsid w:val="007667CB"/>
    <w:rsid w:val="00766B49"/>
    <w:rsid w:val="00766E2E"/>
    <w:rsid w:val="007672BE"/>
    <w:rsid w:val="00770058"/>
    <w:rsid w:val="0077077E"/>
    <w:rsid w:val="007708BC"/>
    <w:rsid w:val="00771EA9"/>
    <w:rsid w:val="00773232"/>
    <w:rsid w:val="00777EF8"/>
    <w:rsid w:val="00777FE4"/>
    <w:rsid w:val="00780658"/>
    <w:rsid w:val="00782AFB"/>
    <w:rsid w:val="00782FB9"/>
    <w:rsid w:val="007837F3"/>
    <w:rsid w:val="00784193"/>
    <w:rsid w:val="00784871"/>
    <w:rsid w:val="00785926"/>
    <w:rsid w:val="00785B61"/>
    <w:rsid w:val="00786DAE"/>
    <w:rsid w:val="00787763"/>
    <w:rsid w:val="00787E7B"/>
    <w:rsid w:val="007903DD"/>
    <w:rsid w:val="007914B3"/>
    <w:rsid w:val="00792002"/>
    <w:rsid w:val="00792D23"/>
    <w:rsid w:val="0079368E"/>
    <w:rsid w:val="00793AA1"/>
    <w:rsid w:val="00793C36"/>
    <w:rsid w:val="00794F15"/>
    <w:rsid w:val="007952E4"/>
    <w:rsid w:val="007956D6"/>
    <w:rsid w:val="007959BF"/>
    <w:rsid w:val="00795A4B"/>
    <w:rsid w:val="00795F09"/>
    <w:rsid w:val="007961D3"/>
    <w:rsid w:val="00796DE9"/>
    <w:rsid w:val="007973A7"/>
    <w:rsid w:val="007979BA"/>
    <w:rsid w:val="007A0A19"/>
    <w:rsid w:val="007A14FB"/>
    <w:rsid w:val="007A1DA7"/>
    <w:rsid w:val="007A2917"/>
    <w:rsid w:val="007A2B59"/>
    <w:rsid w:val="007A304D"/>
    <w:rsid w:val="007A3B59"/>
    <w:rsid w:val="007A4481"/>
    <w:rsid w:val="007A47EE"/>
    <w:rsid w:val="007A4F23"/>
    <w:rsid w:val="007A5EF4"/>
    <w:rsid w:val="007A6269"/>
    <w:rsid w:val="007A71A0"/>
    <w:rsid w:val="007B06BC"/>
    <w:rsid w:val="007B1D96"/>
    <w:rsid w:val="007B225D"/>
    <w:rsid w:val="007B2B5D"/>
    <w:rsid w:val="007B337F"/>
    <w:rsid w:val="007B37A3"/>
    <w:rsid w:val="007B3DD3"/>
    <w:rsid w:val="007B4DF6"/>
    <w:rsid w:val="007B5A3A"/>
    <w:rsid w:val="007B774D"/>
    <w:rsid w:val="007C02B3"/>
    <w:rsid w:val="007C04B1"/>
    <w:rsid w:val="007C1366"/>
    <w:rsid w:val="007C149F"/>
    <w:rsid w:val="007C1CAE"/>
    <w:rsid w:val="007C30D6"/>
    <w:rsid w:val="007C38F9"/>
    <w:rsid w:val="007C42D2"/>
    <w:rsid w:val="007C544C"/>
    <w:rsid w:val="007C560A"/>
    <w:rsid w:val="007C5D24"/>
    <w:rsid w:val="007C78FE"/>
    <w:rsid w:val="007C7A4F"/>
    <w:rsid w:val="007D00B3"/>
    <w:rsid w:val="007D0E8B"/>
    <w:rsid w:val="007D1F92"/>
    <w:rsid w:val="007D2A78"/>
    <w:rsid w:val="007D2AF7"/>
    <w:rsid w:val="007D302C"/>
    <w:rsid w:val="007D35F4"/>
    <w:rsid w:val="007D4E7B"/>
    <w:rsid w:val="007D5571"/>
    <w:rsid w:val="007D57AA"/>
    <w:rsid w:val="007D6CFA"/>
    <w:rsid w:val="007D704B"/>
    <w:rsid w:val="007D774F"/>
    <w:rsid w:val="007D7C01"/>
    <w:rsid w:val="007E04D9"/>
    <w:rsid w:val="007E0FEE"/>
    <w:rsid w:val="007E169C"/>
    <w:rsid w:val="007E1ECB"/>
    <w:rsid w:val="007E2633"/>
    <w:rsid w:val="007E265F"/>
    <w:rsid w:val="007E2E4B"/>
    <w:rsid w:val="007E44EA"/>
    <w:rsid w:val="007E4691"/>
    <w:rsid w:val="007E472F"/>
    <w:rsid w:val="007E4ADA"/>
    <w:rsid w:val="007E54D5"/>
    <w:rsid w:val="007E6642"/>
    <w:rsid w:val="007E7C06"/>
    <w:rsid w:val="007E7C9A"/>
    <w:rsid w:val="007F0B68"/>
    <w:rsid w:val="007F2A34"/>
    <w:rsid w:val="007F308F"/>
    <w:rsid w:val="007F33A5"/>
    <w:rsid w:val="007F48D8"/>
    <w:rsid w:val="007F7961"/>
    <w:rsid w:val="00802067"/>
    <w:rsid w:val="00802AFB"/>
    <w:rsid w:val="008041F3"/>
    <w:rsid w:val="0080435E"/>
    <w:rsid w:val="00804F07"/>
    <w:rsid w:val="00804FE1"/>
    <w:rsid w:val="00806277"/>
    <w:rsid w:val="00806586"/>
    <w:rsid w:val="00807604"/>
    <w:rsid w:val="00811767"/>
    <w:rsid w:val="008122DA"/>
    <w:rsid w:val="00813260"/>
    <w:rsid w:val="008137A5"/>
    <w:rsid w:val="00814A25"/>
    <w:rsid w:val="00815736"/>
    <w:rsid w:val="00816125"/>
    <w:rsid w:val="00816D85"/>
    <w:rsid w:val="0081780F"/>
    <w:rsid w:val="00820896"/>
    <w:rsid w:val="00820950"/>
    <w:rsid w:val="00820A45"/>
    <w:rsid w:val="00820BFB"/>
    <w:rsid w:val="00820EF5"/>
    <w:rsid w:val="00821ECE"/>
    <w:rsid w:val="00822908"/>
    <w:rsid w:val="00824481"/>
    <w:rsid w:val="00824EC4"/>
    <w:rsid w:val="00826149"/>
    <w:rsid w:val="00827AAF"/>
    <w:rsid w:val="00827EE8"/>
    <w:rsid w:val="00830543"/>
    <w:rsid w:val="00830BEE"/>
    <w:rsid w:val="00831CBC"/>
    <w:rsid w:val="00831DC1"/>
    <w:rsid w:val="00833024"/>
    <w:rsid w:val="0083539E"/>
    <w:rsid w:val="00835912"/>
    <w:rsid w:val="00835C5A"/>
    <w:rsid w:val="00843FFE"/>
    <w:rsid w:val="00846A8E"/>
    <w:rsid w:val="00846E10"/>
    <w:rsid w:val="008503A5"/>
    <w:rsid w:val="00851B38"/>
    <w:rsid w:val="0085234A"/>
    <w:rsid w:val="00856265"/>
    <w:rsid w:val="00856310"/>
    <w:rsid w:val="00856BEF"/>
    <w:rsid w:val="00856C9F"/>
    <w:rsid w:val="00857037"/>
    <w:rsid w:val="0086028D"/>
    <w:rsid w:val="00861C15"/>
    <w:rsid w:val="008622C3"/>
    <w:rsid w:val="008628D3"/>
    <w:rsid w:val="00863FAD"/>
    <w:rsid w:val="008646F9"/>
    <w:rsid w:val="00865EE9"/>
    <w:rsid w:val="008668AE"/>
    <w:rsid w:val="00866907"/>
    <w:rsid w:val="00867FA5"/>
    <w:rsid w:val="0087054A"/>
    <w:rsid w:val="00870B19"/>
    <w:rsid w:val="00872949"/>
    <w:rsid w:val="00872EAB"/>
    <w:rsid w:val="0087481D"/>
    <w:rsid w:val="008765D8"/>
    <w:rsid w:val="00876988"/>
    <w:rsid w:val="00876C24"/>
    <w:rsid w:val="008807C6"/>
    <w:rsid w:val="00881626"/>
    <w:rsid w:val="0088257D"/>
    <w:rsid w:val="00882585"/>
    <w:rsid w:val="00882A20"/>
    <w:rsid w:val="00882CB9"/>
    <w:rsid w:val="0088312E"/>
    <w:rsid w:val="008838E0"/>
    <w:rsid w:val="0088483F"/>
    <w:rsid w:val="008851C2"/>
    <w:rsid w:val="008852AB"/>
    <w:rsid w:val="008853D1"/>
    <w:rsid w:val="00885F7D"/>
    <w:rsid w:val="008860D0"/>
    <w:rsid w:val="0088788C"/>
    <w:rsid w:val="00887954"/>
    <w:rsid w:val="00887B79"/>
    <w:rsid w:val="00887CC4"/>
    <w:rsid w:val="008903CF"/>
    <w:rsid w:val="008909C3"/>
    <w:rsid w:val="00890A1A"/>
    <w:rsid w:val="00892AA8"/>
    <w:rsid w:val="00893EC8"/>
    <w:rsid w:val="00894181"/>
    <w:rsid w:val="00895895"/>
    <w:rsid w:val="00896044"/>
    <w:rsid w:val="00897583"/>
    <w:rsid w:val="008A0157"/>
    <w:rsid w:val="008A17D8"/>
    <w:rsid w:val="008A2696"/>
    <w:rsid w:val="008A3E17"/>
    <w:rsid w:val="008A5EE0"/>
    <w:rsid w:val="008A73B9"/>
    <w:rsid w:val="008A7DCE"/>
    <w:rsid w:val="008B038F"/>
    <w:rsid w:val="008B0509"/>
    <w:rsid w:val="008B0528"/>
    <w:rsid w:val="008B0B37"/>
    <w:rsid w:val="008B2D40"/>
    <w:rsid w:val="008B31B3"/>
    <w:rsid w:val="008B3279"/>
    <w:rsid w:val="008B556A"/>
    <w:rsid w:val="008B6282"/>
    <w:rsid w:val="008B66D0"/>
    <w:rsid w:val="008B671D"/>
    <w:rsid w:val="008B7038"/>
    <w:rsid w:val="008B7147"/>
    <w:rsid w:val="008C0A51"/>
    <w:rsid w:val="008C0EA5"/>
    <w:rsid w:val="008C387B"/>
    <w:rsid w:val="008C38E2"/>
    <w:rsid w:val="008C5BC1"/>
    <w:rsid w:val="008C647C"/>
    <w:rsid w:val="008C6CE9"/>
    <w:rsid w:val="008C6DC1"/>
    <w:rsid w:val="008D0C82"/>
    <w:rsid w:val="008D0CFD"/>
    <w:rsid w:val="008D1C08"/>
    <w:rsid w:val="008D2D2C"/>
    <w:rsid w:val="008D6CFC"/>
    <w:rsid w:val="008D7AC2"/>
    <w:rsid w:val="008E0155"/>
    <w:rsid w:val="008E054D"/>
    <w:rsid w:val="008E0C3E"/>
    <w:rsid w:val="008E1814"/>
    <w:rsid w:val="008E18B4"/>
    <w:rsid w:val="008E2A26"/>
    <w:rsid w:val="008E5523"/>
    <w:rsid w:val="008E674A"/>
    <w:rsid w:val="008E685B"/>
    <w:rsid w:val="008E6E7D"/>
    <w:rsid w:val="008E72CF"/>
    <w:rsid w:val="008E7E74"/>
    <w:rsid w:val="008F0F8B"/>
    <w:rsid w:val="008F1510"/>
    <w:rsid w:val="008F1962"/>
    <w:rsid w:val="008F2DA4"/>
    <w:rsid w:val="008F39BF"/>
    <w:rsid w:val="008F43DF"/>
    <w:rsid w:val="008F518C"/>
    <w:rsid w:val="008F5AD9"/>
    <w:rsid w:val="008F61D1"/>
    <w:rsid w:val="008F6281"/>
    <w:rsid w:val="008F6AFE"/>
    <w:rsid w:val="008F6C5E"/>
    <w:rsid w:val="008F7292"/>
    <w:rsid w:val="00900D0E"/>
    <w:rsid w:val="009042E2"/>
    <w:rsid w:val="0090589A"/>
    <w:rsid w:val="00906F03"/>
    <w:rsid w:val="009073FF"/>
    <w:rsid w:val="00907B36"/>
    <w:rsid w:val="00910429"/>
    <w:rsid w:val="00911D1B"/>
    <w:rsid w:val="00911DCD"/>
    <w:rsid w:val="00912690"/>
    <w:rsid w:val="00913961"/>
    <w:rsid w:val="009139D8"/>
    <w:rsid w:val="00915876"/>
    <w:rsid w:val="00915C9B"/>
    <w:rsid w:val="00915F49"/>
    <w:rsid w:val="00922037"/>
    <w:rsid w:val="009223A0"/>
    <w:rsid w:val="00922A86"/>
    <w:rsid w:val="00922AD3"/>
    <w:rsid w:val="00923833"/>
    <w:rsid w:val="00923BBB"/>
    <w:rsid w:val="00923EA6"/>
    <w:rsid w:val="00923EFE"/>
    <w:rsid w:val="0092587E"/>
    <w:rsid w:val="00930838"/>
    <w:rsid w:val="00931277"/>
    <w:rsid w:val="009316E2"/>
    <w:rsid w:val="00932223"/>
    <w:rsid w:val="00936B87"/>
    <w:rsid w:val="00937E99"/>
    <w:rsid w:val="00940548"/>
    <w:rsid w:val="00941A52"/>
    <w:rsid w:val="00941E44"/>
    <w:rsid w:val="009420E1"/>
    <w:rsid w:val="009437F6"/>
    <w:rsid w:val="00944B54"/>
    <w:rsid w:val="009455EA"/>
    <w:rsid w:val="009456AB"/>
    <w:rsid w:val="00945CA7"/>
    <w:rsid w:val="00945EBE"/>
    <w:rsid w:val="0094635A"/>
    <w:rsid w:val="00946385"/>
    <w:rsid w:val="009475E8"/>
    <w:rsid w:val="0094768C"/>
    <w:rsid w:val="00951770"/>
    <w:rsid w:val="00951EAB"/>
    <w:rsid w:val="0095260D"/>
    <w:rsid w:val="00952A29"/>
    <w:rsid w:val="00953087"/>
    <w:rsid w:val="00954828"/>
    <w:rsid w:val="0095664C"/>
    <w:rsid w:val="00957A67"/>
    <w:rsid w:val="009601BB"/>
    <w:rsid w:val="009607FB"/>
    <w:rsid w:val="00963DBE"/>
    <w:rsid w:val="00966A97"/>
    <w:rsid w:val="00966CF9"/>
    <w:rsid w:val="00966D1E"/>
    <w:rsid w:val="00967250"/>
    <w:rsid w:val="009729A4"/>
    <w:rsid w:val="009738E7"/>
    <w:rsid w:val="00973E5B"/>
    <w:rsid w:val="009742E6"/>
    <w:rsid w:val="00975DED"/>
    <w:rsid w:val="009803DB"/>
    <w:rsid w:val="00981E62"/>
    <w:rsid w:val="009843BA"/>
    <w:rsid w:val="009847F1"/>
    <w:rsid w:val="00984873"/>
    <w:rsid w:val="00984A40"/>
    <w:rsid w:val="00984BE4"/>
    <w:rsid w:val="00984EA0"/>
    <w:rsid w:val="00986AE5"/>
    <w:rsid w:val="00990B3C"/>
    <w:rsid w:val="00990D04"/>
    <w:rsid w:val="00991401"/>
    <w:rsid w:val="009917ED"/>
    <w:rsid w:val="00991BAD"/>
    <w:rsid w:val="0099242B"/>
    <w:rsid w:val="00992EA1"/>
    <w:rsid w:val="00993832"/>
    <w:rsid w:val="00993BFE"/>
    <w:rsid w:val="00993F77"/>
    <w:rsid w:val="00995E6C"/>
    <w:rsid w:val="00995F0D"/>
    <w:rsid w:val="009964C9"/>
    <w:rsid w:val="00997049"/>
    <w:rsid w:val="009972D8"/>
    <w:rsid w:val="009A0625"/>
    <w:rsid w:val="009A0F60"/>
    <w:rsid w:val="009A389B"/>
    <w:rsid w:val="009A5A6C"/>
    <w:rsid w:val="009A662D"/>
    <w:rsid w:val="009B1A99"/>
    <w:rsid w:val="009B2855"/>
    <w:rsid w:val="009B2876"/>
    <w:rsid w:val="009B2BF1"/>
    <w:rsid w:val="009B2F4C"/>
    <w:rsid w:val="009B3BF1"/>
    <w:rsid w:val="009B651C"/>
    <w:rsid w:val="009B6BE0"/>
    <w:rsid w:val="009B77B6"/>
    <w:rsid w:val="009C0035"/>
    <w:rsid w:val="009C0C4E"/>
    <w:rsid w:val="009C1BAB"/>
    <w:rsid w:val="009C2181"/>
    <w:rsid w:val="009C30F7"/>
    <w:rsid w:val="009C327C"/>
    <w:rsid w:val="009C411B"/>
    <w:rsid w:val="009C46C5"/>
    <w:rsid w:val="009C4C44"/>
    <w:rsid w:val="009C681F"/>
    <w:rsid w:val="009C76CA"/>
    <w:rsid w:val="009C77C6"/>
    <w:rsid w:val="009D110A"/>
    <w:rsid w:val="009D1279"/>
    <w:rsid w:val="009D2C7D"/>
    <w:rsid w:val="009D3BAE"/>
    <w:rsid w:val="009D54E2"/>
    <w:rsid w:val="009D65C6"/>
    <w:rsid w:val="009D712D"/>
    <w:rsid w:val="009D7D4B"/>
    <w:rsid w:val="009E06C2"/>
    <w:rsid w:val="009E1F3D"/>
    <w:rsid w:val="009E31D9"/>
    <w:rsid w:val="009E36D9"/>
    <w:rsid w:val="009E3CEE"/>
    <w:rsid w:val="009E40BD"/>
    <w:rsid w:val="009E4963"/>
    <w:rsid w:val="009E56E5"/>
    <w:rsid w:val="009E6876"/>
    <w:rsid w:val="009E70FF"/>
    <w:rsid w:val="009F09F8"/>
    <w:rsid w:val="009F0D72"/>
    <w:rsid w:val="009F136E"/>
    <w:rsid w:val="009F2242"/>
    <w:rsid w:val="009F46A4"/>
    <w:rsid w:val="009F4811"/>
    <w:rsid w:val="009F48EF"/>
    <w:rsid w:val="009F67EA"/>
    <w:rsid w:val="009F681B"/>
    <w:rsid w:val="009F693E"/>
    <w:rsid w:val="009F7A71"/>
    <w:rsid w:val="00A001F0"/>
    <w:rsid w:val="00A003E7"/>
    <w:rsid w:val="00A013B2"/>
    <w:rsid w:val="00A03B59"/>
    <w:rsid w:val="00A05585"/>
    <w:rsid w:val="00A06C46"/>
    <w:rsid w:val="00A06D25"/>
    <w:rsid w:val="00A10302"/>
    <w:rsid w:val="00A10F68"/>
    <w:rsid w:val="00A111C4"/>
    <w:rsid w:val="00A12232"/>
    <w:rsid w:val="00A13308"/>
    <w:rsid w:val="00A1392C"/>
    <w:rsid w:val="00A158E3"/>
    <w:rsid w:val="00A15FEF"/>
    <w:rsid w:val="00A20C08"/>
    <w:rsid w:val="00A212A2"/>
    <w:rsid w:val="00A23065"/>
    <w:rsid w:val="00A23917"/>
    <w:rsid w:val="00A25106"/>
    <w:rsid w:val="00A265F3"/>
    <w:rsid w:val="00A317B9"/>
    <w:rsid w:val="00A31AB3"/>
    <w:rsid w:val="00A3298A"/>
    <w:rsid w:val="00A33361"/>
    <w:rsid w:val="00A338B8"/>
    <w:rsid w:val="00A34B74"/>
    <w:rsid w:val="00A35498"/>
    <w:rsid w:val="00A35C8D"/>
    <w:rsid w:val="00A36010"/>
    <w:rsid w:val="00A37BF7"/>
    <w:rsid w:val="00A37F7C"/>
    <w:rsid w:val="00A405E6"/>
    <w:rsid w:val="00A40FA9"/>
    <w:rsid w:val="00A420E5"/>
    <w:rsid w:val="00A4245E"/>
    <w:rsid w:val="00A43780"/>
    <w:rsid w:val="00A44406"/>
    <w:rsid w:val="00A50F05"/>
    <w:rsid w:val="00A52510"/>
    <w:rsid w:val="00A52B8D"/>
    <w:rsid w:val="00A52DDD"/>
    <w:rsid w:val="00A54605"/>
    <w:rsid w:val="00A54614"/>
    <w:rsid w:val="00A54D40"/>
    <w:rsid w:val="00A55076"/>
    <w:rsid w:val="00A552E6"/>
    <w:rsid w:val="00A55AEF"/>
    <w:rsid w:val="00A55D42"/>
    <w:rsid w:val="00A560C1"/>
    <w:rsid w:val="00A56FE7"/>
    <w:rsid w:val="00A600E1"/>
    <w:rsid w:val="00A60DBB"/>
    <w:rsid w:val="00A60F05"/>
    <w:rsid w:val="00A61354"/>
    <w:rsid w:val="00A61D77"/>
    <w:rsid w:val="00A628B1"/>
    <w:rsid w:val="00A63E11"/>
    <w:rsid w:val="00A65169"/>
    <w:rsid w:val="00A66421"/>
    <w:rsid w:val="00A70029"/>
    <w:rsid w:val="00A7076C"/>
    <w:rsid w:val="00A74F73"/>
    <w:rsid w:val="00A757DC"/>
    <w:rsid w:val="00A7608F"/>
    <w:rsid w:val="00A76162"/>
    <w:rsid w:val="00A76321"/>
    <w:rsid w:val="00A778CA"/>
    <w:rsid w:val="00A814FD"/>
    <w:rsid w:val="00A81649"/>
    <w:rsid w:val="00A81A95"/>
    <w:rsid w:val="00A81F13"/>
    <w:rsid w:val="00A81F29"/>
    <w:rsid w:val="00A823B2"/>
    <w:rsid w:val="00A825CC"/>
    <w:rsid w:val="00A83B94"/>
    <w:rsid w:val="00A83F2C"/>
    <w:rsid w:val="00A854EB"/>
    <w:rsid w:val="00A86F77"/>
    <w:rsid w:val="00A870E2"/>
    <w:rsid w:val="00A87338"/>
    <w:rsid w:val="00A873B1"/>
    <w:rsid w:val="00A8740E"/>
    <w:rsid w:val="00A9059A"/>
    <w:rsid w:val="00A9130B"/>
    <w:rsid w:val="00A923DF"/>
    <w:rsid w:val="00A92B36"/>
    <w:rsid w:val="00A92E4A"/>
    <w:rsid w:val="00A92E53"/>
    <w:rsid w:val="00A95FA8"/>
    <w:rsid w:val="00A97866"/>
    <w:rsid w:val="00AA06E5"/>
    <w:rsid w:val="00AA271F"/>
    <w:rsid w:val="00AA3E44"/>
    <w:rsid w:val="00AA5A58"/>
    <w:rsid w:val="00AA5B1D"/>
    <w:rsid w:val="00AA648D"/>
    <w:rsid w:val="00AA6911"/>
    <w:rsid w:val="00AA6D7A"/>
    <w:rsid w:val="00AA7CF6"/>
    <w:rsid w:val="00AB082E"/>
    <w:rsid w:val="00AB0AA8"/>
    <w:rsid w:val="00AB220B"/>
    <w:rsid w:val="00AB2C88"/>
    <w:rsid w:val="00AB33E7"/>
    <w:rsid w:val="00AB38C0"/>
    <w:rsid w:val="00AB39CA"/>
    <w:rsid w:val="00AB62B5"/>
    <w:rsid w:val="00AB700C"/>
    <w:rsid w:val="00AC06FD"/>
    <w:rsid w:val="00AC0C9C"/>
    <w:rsid w:val="00AC1F6E"/>
    <w:rsid w:val="00AC2CCC"/>
    <w:rsid w:val="00AC340E"/>
    <w:rsid w:val="00AC34AE"/>
    <w:rsid w:val="00AC3507"/>
    <w:rsid w:val="00AC563B"/>
    <w:rsid w:val="00AC6566"/>
    <w:rsid w:val="00AC6657"/>
    <w:rsid w:val="00AC7635"/>
    <w:rsid w:val="00AD08EE"/>
    <w:rsid w:val="00AD0E4C"/>
    <w:rsid w:val="00AD10A5"/>
    <w:rsid w:val="00AD28EC"/>
    <w:rsid w:val="00AD2F9D"/>
    <w:rsid w:val="00AD3B0C"/>
    <w:rsid w:val="00AD3DC1"/>
    <w:rsid w:val="00AD4156"/>
    <w:rsid w:val="00AD474C"/>
    <w:rsid w:val="00AD7127"/>
    <w:rsid w:val="00AD7479"/>
    <w:rsid w:val="00AE050F"/>
    <w:rsid w:val="00AE0707"/>
    <w:rsid w:val="00AE0757"/>
    <w:rsid w:val="00AE0845"/>
    <w:rsid w:val="00AE35BD"/>
    <w:rsid w:val="00AE43F4"/>
    <w:rsid w:val="00AE6855"/>
    <w:rsid w:val="00AF0CBE"/>
    <w:rsid w:val="00AF0DE2"/>
    <w:rsid w:val="00AF12F6"/>
    <w:rsid w:val="00AF1EDE"/>
    <w:rsid w:val="00AF380F"/>
    <w:rsid w:val="00AF425D"/>
    <w:rsid w:val="00AF54A0"/>
    <w:rsid w:val="00AF6D0B"/>
    <w:rsid w:val="00AF7C1F"/>
    <w:rsid w:val="00AF7ED2"/>
    <w:rsid w:val="00B0023F"/>
    <w:rsid w:val="00B00B05"/>
    <w:rsid w:val="00B0133C"/>
    <w:rsid w:val="00B048BD"/>
    <w:rsid w:val="00B05DED"/>
    <w:rsid w:val="00B067C8"/>
    <w:rsid w:val="00B06E80"/>
    <w:rsid w:val="00B071C7"/>
    <w:rsid w:val="00B073D8"/>
    <w:rsid w:val="00B07AE5"/>
    <w:rsid w:val="00B10BCC"/>
    <w:rsid w:val="00B111A5"/>
    <w:rsid w:val="00B11DB9"/>
    <w:rsid w:val="00B123EA"/>
    <w:rsid w:val="00B12B13"/>
    <w:rsid w:val="00B15A25"/>
    <w:rsid w:val="00B166AE"/>
    <w:rsid w:val="00B16990"/>
    <w:rsid w:val="00B16C11"/>
    <w:rsid w:val="00B17270"/>
    <w:rsid w:val="00B173B7"/>
    <w:rsid w:val="00B2257A"/>
    <w:rsid w:val="00B23B6E"/>
    <w:rsid w:val="00B23EF0"/>
    <w:rsid w:val="00B24DB1"/>
    <w:rsid w:val="00B24EB0"/>
    <w:rsid w:val="00B267A5"/>
    <w:rsid w:val="00B26B79"/>
    <w:rsid w:val="00B26CEB"/>
    <w:rsid w:val="00B301F1"/>
    <w:rsid w:val="00B30926"/>
    <w:rsid w:val="00B30F7D"/>
    <w:rsid w:val="00B328E2"/>
    <w:rsid w:val="00B32DF1"/>
    <w:rsid w:val="00B3375C"/>
    <w:rsid w:val="00B34F54"/>
    <w:rsid w:val="00B36A69"/>
    <w:rsid w:val="00B3716F"/>
    <w:rsid w:val="00B37231"/>
    <w:rsid w:val="00B37487"/>
    <w:rsid w:val="00B37E23"/>
    <w:rsid w:val="00B41CCF"/>
    <w:rsid w:val="00B42132"/>
    <w:rsid w:val="00B45758"/>
    <w:rsid w:val="00B45F34"/>
    <w:rsid w:val="00B5051D"/>
    <w:rsid w:val="00B51093"/>
    <w:rsid w:val="00B517BE"/>
    <w:rsid w:val="00B51A60"/>
    <w:rsid w:val="00B51BA1"/>
    <w:rsid w:val="00B53469"/>
    <w:rsid w:val="00B5500C"/>
    <w:rsid w:val="00B55DBE"/>
    <w:rsid w:val="00B56755"/>
    <w:rsid w:val="00B60364"/>
    <w:rsid w:val="00B60C93"/>
    <w:rsid w:val="00B61760"/>
    <w:rsid w:val="00B61829"/>
    <w:rsid w:val="00B64942"/>
    <w:rsid w:val="00B65154"/>
    <w:rsid w:val="00B67245"/>
    <w:rsid w:val="00B7051F"/>
    <w:rsid w:val="00B70CEB"/>
    <w:rsid w:val="00B71170"/>
    <w:rsid w:val="00B72561"/>
    <w:rsid w:val="00B72A88"/>
    <w:rsid w:val="00B72A99"/>
    <w:rsid w:val="00B732B0"/>
    <w:rsid w:val="00B73A77"/>
    <w:rsid w:val="00B74C33"/>
    <w:rsid w:val="00B756A1"/>
    <w:rsid w:val="00B76247"/>
    <w:rsid w:val="00B7689D"/>
    <w:rsid w:val="00B770A0"/>
    <w:rsid w:val="00B772F2"/>
    <w:rsid w:val="00B8081A"/>
    <w:rsid w:val="00B80EB1"/>
    <w:rsid w:val="00B82382"/>
    <w:rsid w:val="00B8291A"/>
    <w:rsid w:val="00B841AB"/>
    <w:rsid w:val="00B84417"/>
    <w:rsid w:val="00B844B8"/>
    <w:rsid w:val="00B8521C"/>
    <w:rsid w:val="00B8549F"/>
    <w:rsid w:val="00B8650E"/>
    <w:rsid w:val="00B868FA"/>
    <w:rsid w:val="00B869AC"/>
    <w:rsid w:val="00B871D5"/>
    <w:rsid w:val="00B87BC3"/>
    <w:rsid w:val="00B915A5"/>
    <w:rsid w:val="00B92D14"/>
    <w:rsid w:val="00B9327B"/>
    <w:rsid w:val="00B9368C"/>
    <w:rsid w:val="00B94212"/>
    <w:rsid w:val="00B952E7"/>
    <w:rsid w:val="00B954F1"/>
    <w:rsid w:val="00B95776"/>
    <w:rsid w:val="00B96099"/>
    <w:rsid w:val="00B96626"/>
    <w:rsid w:val="00B977EA"/>
    <w:rsid w:val="00B97F2C"/>
    <w:rsid w:val="00BA028A"/>
    <w:rsid w:val="00BA1C8F"/>
    <w:rsid w:val="00BA251D"/>
    <w:rsid w:val="00BA2E9B"/>
    <w:rsid w:val="00BA37CE"/>
    <w:rsid w:val="00BA380D"/>
    <w:rsid w:val="00BB06FE"/>
    <w:rsid w:val="00BB3636"/>
    <w:rsid w:val="00BB396F"/>
    <w:rsid w:val="00BB4FA4"/>
    <w:rsid w:val="00BB5241"/>
    <w:rsid w:val="00BB6181"/>
    <w:rsid w:val="00BB6927"/>
    <w:rsid w:val="00BC13F6"/>
    <w:rsid w:val="00BC1831"/>
    <w:rsid w:val="00BC25D0"/>
    <w:rsid w:val="00BC2655"/>
    <w:rsid w:val="00BC3896"/>
    <w:rsid w:val="00BC4727"/>
    <w:rsid w:val="00BC53E5"/>
    <w:rsid w:val="00BD0988"/>
    <w:rsid w:val="00BD22BC"/>
    <w:rsid w:val="00BD283A"/>
    <w:rsid w:val="00BD2A0E"/>
    <w:rsid w:val="00BD3DF8"/>
    <w:rsid w:val="00BD3FAC"/>
    <w:rsid w:val="00BD41DA"/>
    <w:rsid w:val="00BD4D29"/>
    <w:rsid w:val="00BD5041"/>
    <w:rsid w:val="00BD5F8A"/>
    <w:rsid w:val="00BD648D"/>
    <w:rsid w:val="00BD6F83"/>
    <w:rsid w:val="00BD7AA7"/>
    <w:rsid w:val="00BE12F4"/>
    <w:rsid w:val="00BE177E"/>
    <w:rsid w:val="00BE332A"/>
    <w:rsid w:val="00BE4101"/>
    <w:rsid w:val="00BE4685"/>
    <w:rsid w:val="00BE4E18"/>
    <w:rsid w:val="00BE4E59"/>
    <w:rsid w:val="00BE51EF"/>
    <w:rsid w:val="00BF1D17"/>
    <w:rsid w:val="00BF3017"/>
    <w:rsid w:val="00BF30C1"/>
    <w:rsid w:val="00BF3FA7"/>
    <w:rsid w:val="00BF4B32"/>
    <w:rsid w:val="00BF544D"/>
    <w:rsid w:val="00BF548D"/>
    <w:rsid w:val="00BF55DB"/>
    <w:rsid w:val="00BF5680"/>
    <w:rsid w:val="00BF6D37"/>
    <w:rsid w:val="00C013E0"/>
    <w:rsid w:val="00C01982"/>
    <w:rsid w:val="00C02133"/>
    <w:rsid w:val="00C048C7"/>
    <w:rsid w:val="00C04A01"/>
    <w:rsid w:val="00C0524C"/>
    <w:rsid w:val="00C07B7C"/>
    <w:rsid w:val="00C1088A"/>
    <w:rsid w:val="00C10C75"/>
    <w:rsid w:val="00C10D17"/>
    <w:rsid w:val="00C11011"/>
    <w:rsid w:val="00C11051"/>
    <w:rsid w:val="00C119CA"/>
    <w:rsid w:val="00C11E2B"/>
    <w:rsid w:val="00C1203F"/>
    <w:rsid w:val="00C132F4"/>
    <w:rsid w:val="00C13F92"/>
    <w:rsid w:val="00C14FF4"/>
    <w:rsid w:val="00C14FF6"/>
    <w:rsid w:val="00C158EC"/>
    <w:rsid w:val="00C16FF8"/>
    <w:rsid w:val="00C1741D"/>
    <w:rsid w:val="00C21A6B"/>
    <w:rsid w:val="00C25DB1"/>
    <w:rsid w:val="00C267BD"/>
    <w:rsid w:val="00C274C9"/>
    <w:rsid w:val="00C27D37"/>
    <w:rsid w:val="00C27E81"/>
    <w:rsid w:val="00C30089"/>
    <w:rsid w:val="00C30746"/>
    <w:rsid w:val="00C30904"/>
    <w:rsid w:val="00C3113D"/>
    <w:rsid w:val="00C32772"/>
    <w:rsid w:val="00C32F31"/>
    <w:rsid w:val="00C3383A"/>
    <w:rsid w:val="00C33C5F"/>
    <w:rsid w:val="00C33FA3"/>
    <w:rsid w:val="00C34FC4"/>
    <w:rsid w:val="00C3502F"/>
    <w:rsid w:val="00C35CE9"/>
    <w:rsid w:val="00C361E9"/>
    <w:rsid w:val="00C36611"/>
    <w:rsid w:val="00C40A6A"/>
    <w:rsid w:val="00C40EB2"/>
    <w:rsid w:val="00C40ED6"/>
    <w:rsid w:val="00C4124B"/>
    <w:rsid w:val="00C41CF4"/>
    <w:rsid w:val="00C42AE3"/>
    <w:rsid w:val="00C439B0"/>
    <w:rsid w:val="00C43BFC"/>
    <w:rsid w:val="00C43D8F"/>
    <w:rsid w:val="00C445E0"/>
    <w:rsid w:val="00C45DF2"/>
    <w:rsid w:val="00C462F4"/>
    <w:rsid w:val="00C47455"/>
    <w:rsid w:val="00C5043C"/>
    <w:rsid w:val="00C5262A"/>
    <w:rsid w:val="00C53914"/>
    <w:rsid w:val="00C54EC4"/>
    <w:rsid w:val="00C55DD2"/>
    <w:rsid w:val="00C56AF9"/>
    <w:rsid w:val="00C61291"/>
    <w:rsid w:val="00C61FBA"/>
    <w:rsid w:val="00C626CF"/>
    <w:rsid w:val="00C62B69"/>
    <w:rsid w:val="00C63FD6"/>
    <w:rsid w:val="00C652A5"/>
    <w:rsid w:val="00C653D2"/>
    <w:rsid w:val="00C65A5E"/>
    <w:rsid w:val="00C65EED"/>
    <w:rsid w:val="00C65F7B"/>
    <w:rsid w:val="00C67076"/>
    <w:rsid w:val="00C678A4"/>
    <w:rsid w:val="00C70700"/>
    <w:rsid w:val="00C711A9"/>
    <w:rsid w:val="00C713DA"/>
    <w:rsid w:val="00C72757"/>
    <w:rsid w:val="00C764EA"/>
    <w:rsid w:val="00C767B0"/>
    <w:rsid w:val="00C7721A"/>
    <w:rsid w:val="00C80AFD"/>
    <w:rsid w:val="00C81EDA"/>
    <w:rsid w:val="00C82651"/>
    <w:rsid w:val="00C826FD"/>
    <w:rsid w:val="00C83E51"/>
    <w:rsid w:val="00C845A6"/>
    <w:rsid w:val="00C848E7"/>
    <w:rsid w:val="00C86A4F"/>
    <w:rsid w:val="00C8715D"/>
    <w:rsid w:val="00C8774F"/>
    <w:rsid w:val="00C877C5"/>
    <w:rsid w:val="00C879FE"/>
    <w:rsid w:val="00C90C5D"/>
    <w:rsid w:val="00C91024"/>
    <w:rsid w:val="00C92EBD"/>
    <w:rsid w:val="00C92F13"/>
    <w:rsid w:val="00C93D57"/>
    <w:rsid w:val="00C9525D"/>
    <w:rsid w:val="00C95F4E"/>
    <w:rsid w:val="00C966B8"/>
    <w:rsid w:val="00C96B25"/>
    <w:rsid w:val="00C97BED"/>
    <w:rsid w:val="00CA0BF5"/>
    <w:rsid w:val="00CA0D5C"/>
    <w:rsid w:val="00CA1A78"/>
    <w:rsid w:val="00CA260C"/>
    <w:rsid w:val="00CA2A73"/>
    <w:rsid w:val="00CA4400"/>
    <w:rsid w:val="00CA4885"/>
    <w:rsid w:val="00CA5D0C"/>
    <w:rsid w:val="00CA6488"/>
    <w:rsid w:val="00CA6515"/>
    <w:rsid w:val="00CA6C0D"/>
    <w:rsid w:val="00CA6E4B"/>
    <w:rsid w:val="00CA7239"/>
    <w:rsid w:val="00CB233F"/>
    <w:rsid w:val="00CB32AE"/>
    <w:rsid w:val="00CB6BDB"/>
    <w:rsid w:val="00CC0099"/>
    <w:rsid w:val="00CC0405"/>
    <w:rsid w:val="00CC088D"/>
    <w:rsid w:val="00CC1B0A"/>
    <w:rsid w:val="00CC3DE6"/>
    <w:rsid w:val="00CC7019"/>
    <w:rsid w:val="00CC7227"/>
    <w:rsid w:val="00CD02A0"/>
    <w:rsid w:val="00CD1773"/>
    <w:rsid w:val="00CD1A38"/>
    <w:rsid w:val="00CD2E61"/>
    <w:rsid w:val="00CD3CBD"/>
    <w:rsid w:val="00CD3EC6"/>
    <w:rsid w:val="00CD5F22"/>
    <w:rsid w:val="00CD6A4A"/>
    <w:rsid w:val="00CD78C8"/>
    <w:rsid w:val="00CE079E"/>
    <w:rsid w:val="00CE148A"/>
    <w:rsid w:val="00CE22C0"/>
    <w:rsid w:val="00CE2478"/>
    <w:rsid w:val="00CE25BB"/>
    <w:rsid w:val="00CE33E2"/>
    <w:rsid w:val="00CE35DF"/>
    <w:rsid w:val="00CE496C"/>
    <w:rsid w:val="00CE4994"/>
    <w:rsid w:val="00CE4DA0"/>
    <w:rsid w:val="00CE51C6"/>
    <w:rsid w:val="00CE5309"/>
    <w:rsid w:val="00CE5D69"/>
    <w:rsid w:val="00CE6149"/>
    <w:rsid w:val="00CE6DA0"/>
    <w:rsid w:val="00CE7FAD"/>
    <w:rsid w:val="00CF11E8"/>
    <w:rsid w:val="00CF23AD"/>
    <w:rsid w:val="00CF25A6"/>
    <w:rsid w:val="00CF3259"/>
    <w:rsid w:val="00CF3E7B"/>
    <w:rsid w:val="00CF4302"/>
    <w:rsid w:val="00CF4388"/>
    <w:rsid w:val="00CF5A20"/>
    <w:rsid w:val="00CF6E59"/>
    <w:rsid w:val="00CF7953"/>
    <w:rsid w:val="00CF7DC2"/>
    <w:rsid w:val="00D000E8"/>
    <w:rsid w:val="00D01DB0"/>
    <w:rsid w:val="00D02F84"/>
    <w:rsid w:val="00D03553"/>
    <w:rsid w:val="00D03AF6"/>
    <w:rsid w:val="00D042A9"/>
    <w:rsid w:val="00D044F9"/>
    <w:rsid w:val="00D049DF"/>
    <w:rsid w:val="00D05EDD"/>
    <w:rsid w:val="00D06A87"/>
    <w:rsid w:val="00D076A1"/>
    <w:rsid w:val="00D11319"/>
    <w:rsid w:val="00D12192"/>
    <w:rsid w:val="00D12DFF"/>
    <w:rsid w:val="00D1304C"/>
    <w:rsid w:val="00D130EC"/>
    <w:rsid w:val="00D1336B"/>
    <w:rsid w:val="00D14697"/>
    <w:rsid w:val="00D14BF1"/>
    <w:rsid w:val="00D15F8D"/>
    <w:rsid w:val="00D220C0"/>
    <w:rsid w:val="00D220D5"/>
    <w:rsid w:val="00D223A4"/>
    <w:rsid w:val="00D224C7"/>
    <w:rsid w:val="00D22CCC"/>
    <w:rsid w:val="00D237DA"/>
    <w:rsid w:val="00D23964"/>
    <w:rsid w:val="00D26F29"/>
    <w:rsid w:val="00D27281"/>
    <w:rsid w:val="00D30374"/>
    <w:rsid w:val="00D3049D"/>
    <w:rsid w:val="00D3205B"/>
    <w:rsid w:val="00D327DE"/>
    <w:rsid w:val="00D32BC5"/>
    <w:rsid w:val="00D33ADC"/>
    <w:rsid w:val="00D34E2F"/>
    <w:rsid w:val="00D35F0F"/>
    <w:rsid w:val="00D37211"/>
    <w:rsid w:val="00D37A97"/>
    <w:rsid w:val="00D417F2"/>
    <w:rsid w:val="00D426E2"/>
    <w:rsid w:val="00D42726"/>
    <w:rsid w:val="00D442FA"/>
    <w:rsid w:val="00D454DE"/>
    <w:rsid w:val="00D47DEB"/>
    <w:rsid w:val="00D47ED7"/>
    <w:rsid w:val="00D508C2"/>
    <w:rsid w:val="00D51AEB"/>
    <w:rsid w:val="00D5216E"/>
    <w:rsid w:val="00D53EC2"/>
    <w:rsid w:val="00D53F3F"/>
    <w:rsid w:val="00D54A20"/>
    <w:rsid w:val="00D5556D"/>
    <w:rsid w:val="00D55E7D"/>
    <w:rsid w:val="00D56605"/>
    <w:rsid w:val="00D57439"/>
    <w:rsid w:val="00D57503"/>
    <w:rsid w:val="00D5779D"/>
    <w:rsid w:val="00D57B9B"/>
    <w:rsid w:val="00D57C8D"/>
    <w:rsid w:val="00D60CEC"/>
    <w:rsid w:val="00D61C5E"/>
    <w:rsid w:val="00D639C4"/>
    <w:rsid w:val="00D649CB"/>
    <w:rsid w:val="00D65523"/>
    <w:rsid w:val="00D65F58"/>
    <w:rsid w:val="00D6602F"/>
    <w:rsid w:val="00D66D8F"/>
    <w:rsid w:val="00D66E7C"/>
    <w:rsid w:val="00D66E9B"/>
    <w:rsid w:val="00D67EA1"/>
    <w:rsid w:val="00D717D9"/>
    <w:rsid w:val="00D7265B"/>
    <w:rsid w:val="00D73EBE"/>
    <w:rsid w:val="00D741BA"/>
    <w:rsid w:val="00D74A0C"/>
    <w:rsid w:val="00D74F27"/>
    <w:rsid w:val="00D76C86"/>
    <w:rsid w:val="00D77A83"/>
    <w:rsid w:val="00D8040B"/>
    <w:rsid w:val="00D80D95"/>
    <w:rsid w:val="00D81C08"/>
    <w:rsid w:val="00D82520"/>
    <w:rsid w:val="00D82DBF"/>
    <w:rsid w:val="00D82F63"/>
    <w:rsid w:val="00D83C26"/>
    <w:rsid w:val="00D8434D"/>
    <w:rsid w:val="00D845C3"/>
    <w:rsid w:val="00D8626A"/>
    <w:rsid w:val="00D86D7F"/>
    <w:rsid w:val="00D86E17"/>
    <w:rsid w:val="00D90111"/>
    <w:rsid w:val="00D90685"/>
    <w:rsid w:val="00D91426"/>
    <w:rsid w:val="00D91504"/>
    <w:rsid w:val="00D938D2"/>
    <w:rsid w:val="00D94090"/>
    <w:rsid w:val="00D956E4"/>
    <w:rsid w:val="00D95B84"/>
    <w:rsid w:val="00D95BEC"/>
    <w:rsid w:val="00D96E6B"/>
    <w:rsid w:val="00D97AA7"/>
    <w:rsid w:val="00DA395E"/>
    <w:rsid w:val="00DA693B"/>
    <w:rsid w:val="00DA7073"/>
    <w:rsid w:val="00DB05D2"/>
    <w:rsid w:val="00DB07B8"/>
    <w:rsid w:val="00DB1519"/>
    <w:rsid w:val="00DB1AD0"/>
    <w:rsid w:val="00DB2555"/>
    <w:rsid w:val="00DB33E6"/>
    <w:rsid w:val="00DB3A5D"/>
    <w:rsid w:val="00DB3A83"/>
    <w:rsid w:val="00DB5718"/>
    <w:rsid w:val="00DB57D9"/>
    <w:rsid w:val="00DB634A"/>
    <w:rsid w:val="00DC01D4"/>
    <w:rsid w:val="00DC14CE"/>
    <w:rsid w:val="00DC177B"/>
    <w:rsid w:val="00DC252B"/>
    <w:rsid w:val="00DC3980"/>
    <w:rsid w:val="00DC3D8D"/>
    <w:rsid w:val="00DC3DCD"/>
    <w:rsid w:val="00DC4B15"/>
    <w:rsid w:val="00DC62AA"/>
    <w:rsid w:val="00DC6CE9"/>
    <w:rsid w:val="00DD0A45"/>
    <w:rsid w:val="00DD1010"/>
    <w:rsid w:val="00DD13BC"/>
    <w:rsid w:val="00DD4ED4"/>
    <w:rsid w:val="00DD6E3E"/>
    <w:rsid w:val="00DD753A"/>
    <w:rsid w:val="00DD7E48"/>
    <w:rsid w:val="00DE1D8E"/>
    <w:rsid w:val="00DE1E11"/>
    <w:rsid w:val="00DE1EBC"/>
    <w:rsid w:val="00DE30DF"/>
    <w:rsid w:val="00DE41E0"/>
    <w:rsid w:val="00DE43EB"/>
    <w:rsid w:val="00DE4A20"/>
    <w:rsid w:val="00DE630A"/>
    <w:rsid w:val="00DE6BFC"/>
    <w:rsid w:val="00DE7818"/>
    <w:rsid w:val="00DF0F5B"/>
    <w:rsid w:val="00DF2D16"/>
    <w:rsid w:val="00DF38B1"/>
    <w:rsid w:val="00DF4517"/>
    <w:rsid w:val="00DF73B2"/>
    <w:rsid w:val="00E0230C"/>
    <w:rsid w:val="00E0344C"/>
    <w:rsid w:val="00E03D27"/>
    <w:rsid w:val="00E048E4"/>
    <w:rsid w:val="00E04AD6"/>
    <w:rsid w:val="00E078F8"/>
    <w:rsid w:val="00E07FE4"/>
    <w:rsid w:val="00E10399"/>
    <w:rsid w:val="00E10A5A"/>
    <w:rsid w:val="00E11686"/>
    <w:rsid w:val="00E14472"/>
    <w:rsid w:val="00E147DE"/>
    <w:rsid w:val="00E14B94"/>
    <w:rsid w:val="00E16250"/>
    <w:rsid w:val="00E20CA7"/>
    <w:rsid w:val="00E210FE"/>
    <w:rsid w:val="00E21BBB"/>
    <w:rsid w:val="00E226DD"/>
    <w:rsid w:val="00E22717"/>
    <w:rsid w:val="00E22D43"/>
    <w:rsid w:val="00E2397A"/>
    <w:rsid w:val="00E24338"/>
    <w:rsid w:val="00E243CE"/>
    <w:rsid w:val="00E2547C"/>
    <w:rsid w:val="00E25E6D"/>
    <w:rsid w:val="00E30A28"/>
    <w:rsid w:val="00E31882"/>
    <w:rsid w:val="00E327E4"/>
    <w:rsid w:val="00E32C4E"/>
    <w:rsid w:val="00E32E38"/>
    <w:rsid w:val="00E339CB"/>
    <w:rsid w:val="00E34C6D"/>
    <w:rsid w:val="00E35AB4"/>
    <w:rsid w:val="00E35B77"/>
    <w:rsid w:val="00E360C1"/>
    <w:rsid w:val="00E36E68"/>
    <w:rsid w:val="00E37683"/>
    <w:rsid w:val="00E37D38"/>
    <w:rsid w:val="00E4080B"/>
    <w:rsid w:val="00E40C52"/>
    <w:rsid w:val="00E4125F"/>
    <w:rsid w:val="00E42876"/>
    <w:rsid w:val="00E443D8"/>
    <w:rsid w:val="00E453FD"/>
    <w:rsid w:val="00E50B74"/>
    <w:rsid w:val="00E52335"/>
    <w:rsid w:val="00E523B8"/>
    <w:rsid w:val="00E53041"/>
    <w:rsid w:val="00E564E3"/>
    <w:rsid w:val="00E56750"/>
    <w:rsid w:val="00E567B8"/>
    <w:rsid w:val="00E57169"/>
    <w:rsid w:val="00E601B3"/>
    <w:rsid w:val="00E62312"/>
    <w:rsid w:val="00E630F1"/>
    <w:rsid w:val="00E632E6"/>
    <w:rsid w:val="00E634F1"/>
    <w:rsid w:val="00E639C1"/>
    <w:rsid w:val="00E65AF1"/>
    <w:rsid w:val="00E65E7D"/>
    <w:rsid w:val="00E669BF"/>
    <w:rsid w:val="00E66A6C"/>
    <w:rsid w:val="00E66BD1"/>
    <w:rsid w:val="00E66D82"/>
    <w:rsid w:val="00E67C91"/>
    <w:rsid w:val="00E705C5"/>
    <w:rsid w:val="00E70702"/>
    <w:rsid w:val="00E7097A"/>
    <w:rsid w:val="00E70DC9"/>
    <w:rsid w:val="00E710C6"/>
    <w:rsid w:val="00E711C6"/>
    <w:rsid w:val="00E71B09"/>
    <w:rsid w:val="00E73569"/>
    <w:rsid w:val="00E739CB"/>
    <w:rsid w:val="00E76F12"/>
    <w:rsid w:val="00E805D4"/>
    <w:rsid w:val="00E806DD"/>
    <w:rsid w:val="00E82280"/>
    <w:rsid w:val="00E84564"/>
    <w:rsid w:val="00E84921"/>
    <w:rsid w:val="00E84DCF"/>
    <w:rsid w:val="00E851B4"/>
    <w:rsid w:val="00E871AD"/>
    <w:rsid w:val="00E903F3"/>
    <w:rsid w:val="00E9054D"/>
    <w:rsid w:val="00E90652"/>
    <w:rsid w:val="00E90BEC"/>
    <w:rsid w:val="00E9192D"/>
    <w:rsid w:val="00E92B7C"/>
    <w:rsid w:val="00E92C33"/>
    <w:rsid w:val="00E93BDA"/>
    <w:rsid w:val="00E9526B"/>
    <w:rsid w:val="00E95542"/>
    <w:rsid w:val="00E967E4"/>
    <w:rsid w:val="00E96B6C"/>
    <w:rsid w:val="00EA2560"/>
    <w:rsid w:val="00EA2BE8"/>
    <w:rsid w:val="00EA3FA6"/>
    <w:rsid w:val="00EA447C"/>
    <w:rsid w:val="00EA4B42"/>
    <w:rsid w:val="00EA4CF1"/>
    <w:rsid w:val="00EA57F9"/>
    <w:rsid w:val="00EA5B8F"/>
    <w:rsid w:val="00EA7C1D"/>
    <w:rsid w:val="00EB1809"/>
    <w:rsid w:val="00EB3703"/>
    <w:rsid w:val="00EB4551"/>
    <w:rsid w:val="00EC0A87"/>
    <w:rsid w:val="00EC0B10"/>
    <w:rsid w:val="00EC10DE"/>
    <w:rsid w:val="00EC2D16"/>
    <w:rsid w:val="00EC3246"/>
    <w:rsid w:val="00EC3F2D"/>
    <w:rsid w:val="00EC3F4F"/>
    <w:rsid w:val="00EC4601"/>
    <w:rsid w:val="00EC4D3E"/>
    <w:rsid w:val="00EC59D5"/>
    <w:rsid w:val="00EC5E18"/>
    <w:rsid w:val="00EC6659"/>
    <w:rsid w:val="00ED067E"/>
    <w:rsid w:val="00ED0C78"/>
    <w:rsid w:val="00ED1992"/>
    <w:rsid w:val="00ED1D75"/>
    <w:rsid w:val="00ED298F"/>
    <w:rsid w:val="00ED3C09"/>
    <w:rsid w:val="00ED577E"/>
    <w:rsid w:val="00ED5A6C"/>
    <w:rsid w:val="00ED6022"/>
    <w:rsid w:val="00ED79A9"/>
    <w:rsid w:val="00EE359D"/>
    <w:rsid w:val="00EE3C83"/>
    <w:rsid w:val="00EE3FF1"/>
    <w:rsid w:val="00EE40DD"/>
    <w:rsid w:val="00EE4376"/>
    <w:rsid w:val="00EE4E0D"/>
    <w:rsid w:val="00EF0030"/>
    <w:rsid w:val="00EF0F9C"/>
    <w:rsid w:val="00EF14B5"/>
    <w:rsid w:val="00EF2A22"/>
    <w:rsid w:val="00EF2F6D"/>
    <w:rsid w:val="00EF3975"/>
    <w:rsid w:val="00EF3F4A"/>
    <w:rsid w:val="00EF3FCF"/>
    <w:rsid w:val="00EF5438"/>
    <w:rsid w:val="00EF5A81"/>
    <w:rsid w:val="00EF5CE8"/>
    <w:rsid w:val="00EF6B30"/>
    <w:rsid w:val="00EF6DF0"/>
    <w:rsid w:val="00F005AE"/>
    <w:rsid w:val="00F0185C"/>
    <w:rsid w:val="00F0349F"/>
    <w:rsid w:val="00F04A5A"/>
    <w:rsid w:val="00F05E4F"/>
    <w:rsid w:val="00F06922"/>
    <w:rsid w:val="00F07365"/>
    <w:rsid w:val="00F07A7E"/>
    <w:rsid w:val="00F10B58"/>
    <w:rsid w:val="00F11870"/>
    <w:rsid w:val="00F1191B"/>
    <w:rsid w:val="00F1228A"/>
    <w:rsid w:val="00F12A86"/>
    <w:rsid w:val="00F14248"/>
    <w:rsid w:val="00F15060"/>
    <w:rsid w:val="00F15FCA"/>
    <w:rsid w:val="00F1714E"/>
    <w:rsid w:val="00F1723A"/>
    <w:rsid w:val="00F207A4"/>
    <w:rsid w:val="00F211FC"/>
    <w:rsid w:val="00F216F6"/>
    <w:rsid w:val="00F2274E"/>
    <w:rsid w:val="00F2315D"/>
    <w:rsid w:val="00F24D55"/>
    <w:rsid w:val="00F3017A"/>
    <w:rsid w:val="00F30979"/>
    <w:rsid w:val="00F31EEC"/>
    <w:rsid w:val="00F320E0"/>
    <w:rsid w:val="00F3311E"/>
    <w:rsid w:val="00F3435D"/>
    <w:rsid w:val="00F34F62"/>
    <w:rsid w:val="00F35AC4"/>
    <w:rsid w:val="00F36069"/>
    <w:rsid w:val="00F37328"/>
    <w:rsid w:val="00F3772C"/>
    <w:rsid w:val="00F40575"/>
    <w:rsid w:val="00F4086D"/>
    <w:rsid w:val="00F40E93"/>
    <w:rsid w:val="00F42D67"/>
    <w:rsid w:val="00F42E34"/>
    <w:rsid w:val="00F43F05"/>
    <w:rsid w:val="00F44051"/>
    <w:rsid w:val="00F44E0E"/>
    <w:rsid w:val="00F45672"/>
    <w:rsid w:val="00F45B37"/>
    <w:rsid w:val="00F474C6"/>
    <w:rsid w:val="00F476AF"/>
    <w:rsid w:val="00F47B1F"/>
    <w:rsid w:val="00F504A9"/>
    <w:rsid w:val="00F50D55"/>
    <w:rsid w:val="00F5103D"/>
    <w:rsid w:val="00F51116"/>
    <w:rsid w:val="00F51579"/>
    <w:rsid w:val="00F51D21"/>
    <w:rsid w:val="00F546F4"/>
    <w:rsid w:val="00F54DC7"/>
    <w:rsid w:val="00F55029"/>
    <w:rsid w:val="00F55946"/>
    <w:rsid w:val="00F5663C"/>
    <w:rsid w:val="00F56D2E"/>
    <w:rsid w:val="00F574C1"/>
    <w:rsid w:val="00F579B1"/>
    <w:rsid w:val="00F57B99"/>
    <w:rsid w:val="00F6121D"/>
    <w:rsid w:val="00F61742"/>
    <w:rsid w:val="00F618EB"/>
    <w:rsid w:val="00F626C3"/>
    <w:rsid w:val="00F63CB3"/>
    <w:rsid w:val="00F65A40"/>
    <w:rsid w:val="00F65FAB"/>
    <w:rsid w:val="00F662D6"/>
    <w:rsid w:val="00F663B2"/>
    <w:rsid w:val="00F6742D"/>
    <w:rsid w:val="00F67CE8"/>
    <w:rsid w:val="00F71107"/>
    <w:rsid w:val="00F71340"/>
    <w:rsid w:val="00F7188F"/>
    <w:rsid w:val="00F71BD2"/>
    <w:rsid w:val="00F72397"/>
    <w:rsid w:val="00F77117"/>
    <w:rsid w:val="00F77C5D"/>
    <w:rsid w:val="00F825E3"/>
    <w:rsid w:val="00F82925"/>
    <w:rsid w:val="00F85810"/>
    <w:rsid w:val="00F85933"/>
    <w:rsid w:val="00F85B0F"/>
    <w:rsid w:val="00F87384"/>
    <w:rsid w:val="00F87AA9"/>
    <w:rsid w:val="00F90325"/>
    <w:rsid w:val="00F907BC"/>
    <w:rsid w:val="00F90E8D"/>
    <w:rsid w:val="00F923D6"/>
    <w:rsid w:val="00F93F73"/>
    <w:rsid w:val="00F947E6"/>
    <w:rsid w:val="00F956EA"/>
    <w:rsid w:val="00F958AC"/>
    <w:rsid w:val="00F9624D"/>
    <w:rsid w:val="00F975C6"/>
    <w:rsid w:val="00F97D18"/>
    <w:rsid w:val="00F97EFC"/>
    <w:rsid w:val="00FA1957"/>
    <w:rsid w:val="00FA1F65"/>
    <w:rsid w:val="00FA2AEF"/>
    <w:rsid w:val="00FA2C54"/>
    <w:rsid w:val="00FA3B1B"/>
    <w:rsid w:val="00FA3D9E"/>
    <w:rsid w:val="00FA426D"/>
    <w:rsid w:val="00FA50B4"/>
    <w:rsid w:val="00FA6515"/>
    <w:rsid w:val="00FB0A2A"/>
    <w:rsid w:val="00FB0BB0"/>
    <w:rsid w:val="00FB1A7A"/>
    <w:rsid w:val="00FB1C17"/>
    <w:rsid w:val="00FB36C6"/>
    <w:rsid w:val="00FB36DD"/>
    <w:rsid w:val="00FB39EC"/>
    <w:rsid w:val="00FB4259"/>
    <w:rsid w:val="00FB45C7"/>
    <w:rsid w:val="00FB70AC"/>
    <w:rsid w:val="00FB7546"/>
    <w:rsid w:val="00FB7EA5"/>
    <w:rsid w:val="00FC0A75"/>
    <w:rsid w:val="00FC0C54"/>
    <w:rsid w:val="00FC0D6D"/>
    <w:rsid w:val="00FC19D7"/>
    <w:rsid w:val="00FC1A3B"/>
    <w:rsid w:val="00FC1BB8"/>
    <w:rsid w:val="00FC30E2"/>
    <w:rsid w:val="00FC3262"/>
    <w:rsid w:val="00FC4658"/>
    <w:rsid w:val="00FC60FB"/>
    <w:rsid w:val="00FC61E4"/>
    <w:rsid w:val="00FC7548"/>
    <w:rsid w:val="00FC7929"/>
    <w:rsid w:val="00FD00CE"/>
    <w:rsid w:val="00FD0250"/>
    <w:rsid w:val="00FD0407"/>
    <w:rsid w:val="00FD1BC4"/>
    <w:rsid w:val="00FD27CC"/>
    <w:rsid w:val="00FD37C6"/>
    <w:rsid w:val="00FD3D3B"/>
    <w:rsid w:val="00FD5DBE"/>
    <w:rsid w:val="00FD63C9"/>
    <w:rsid w:val="00FD6DEB"/>
    <w:rsid w:val="00FD6FE0"/>
    <w:rsid w:val="00FD73DA"/>
    <w:rsid w:val="00FE00E9"/>
    <w:rsid w:val="00FE1DB4"/>
    <w:rsid w:val="00FE22C5"/>
    <w:rsid w:val="00FE4FDA"/>
    <w:rsid w:val="00FE6847"/>
    <w:rsid w:val="00FE78AB"/>
    <w:rsid w:val="00FE7B7E"/>
    <w:rsid w:val="00FE7BA3"/>
    <w:rsid w:val="00FF068F"/>
    <w:rsid w:val="00FF0AC2"/>
    <w:rsid w:val="00FF0E38"/>
    <w:rsid w:val="00FF27E9"/>
    <w:rsid w:val="00FF2B41"/>
    <w:rsid w:val="00FF35CE"/>
    <w:rsid w:val="00FF3CE6"/>
    <w:rsid w:val="00FF3ED4"/>
    <w:rsid w:val="00FF40D9"/>
    <w:rsid w:val="00FF6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85C"/>
    <w:pPr>
      <w:jc w:val="center"/>
    </w:pPr>
    <w:rPr>
      <w:sz w:val="28"/>
      <w:szCs w:val="28"/>
      <w:lang w:val="ru-RU" w:eastAsia="en-US"/>
    </w:rPr>
  </w:style>
  <w:style w:type="paragraph" w:styleId="Heading3">
    <w:name w:val="heading 3"/>
    <w:basedOn w:val="Normal"/>
    <w:link w:val="Heading3Char"/>
    <w:uiPriority w:val="99"/>
    <w:qFormat/>
    <w:rsid w:val="00D22CCC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22CCC"/>
    <w:rPr>
      <w:rFonts w:eastAsia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semiHidden/>
    <w:rsid w:val="00D22CCC"/>
    <w:rPr>
      <w:color w:val="0000FF"/>
      <w:u w:val="single"/>
    </w:rPr>
  </w:style>
  <w:style w:type="paragraph" w:customStyle="1" w:styleId="a2">
    <w:name w:val="a2"/>
    <w:basedOn w:val="Normal"/>
    <w:uiPriority w:val="99"/>
    <w:rsid w:val="00D22CC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a3">
    <w:name w:val="a3"/>
    <w:basedOn w:val="Normal"/>
    <w:uiPriority w:val="99"/>
    <w:rsid w:val="00D22CC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a4">
    <w:name w:val="a4"/>
    <w:basedOn w:val="Normal"/>
    <w:uiPriority w:val="99"/>
    <w:rsid w:val="00D22CC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22CCC"/>
  </w:style>
  <w:style w:type="paragraph" w:customStyle="1" w:styleId="a5">
    <w:name w:val="a5"/>
    <w:basedOn w:val="Normal"/>
    <w:uiPriority w:val="99"/>
    <w:rsid w:val="00D22CC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a">
    <w:name w:val="a"/>
    <w:basedOn w:val="Normal"/>
    <w:uiPriority w:val="99"/>
    <w:rsid w:val="00D22CC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a0">
    <w:name w:val="a0"/>
    <w:basedOn w:val="Normal"/>
    <w:uiPriority w:val="99"/>
    <w:rsid w:val="00D22CC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shapkadocumentu">
    <w:name w:val="shapkadocumentu"/>
    <w:basedOn w:val="Normal"/>
    <w:uiPriority w:val="99"/>
    <w:rsid w:val="00D22CC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22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2C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22CC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2CCC"/>
  </w:style>
  <w:style w:type="paragraph" w:styleId="Footer">
    <w:name w:val="footer"/>
    <w:basedOn w:val="Normal"/>
    <w:link w:val="FooterChar"/>
    <w:uiPriority w:val="99"/>
    <w:semiHidden/>
    <w:rsid w:val="00D22CC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2C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2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53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u.gov.ua/control/ru/newsnp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mu.gov.ua/control/ru/newsnpd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6050</Words>
  <Characters>3450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Здендяк</cp:lastModifiedBy>
  <cp:revision>3</cp:revision>
  <dcterms:created xsi:type="dcterms:W3CDTF">2016-04-26T10:02:00Z</dcterms:created>
  <dcterms:modified xsi:type="dcterms:W3CDTF">2016-04-27T08:08:00Z</dcterms:modified>
</cp:coreProperties>
</file>