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7" w:rsidRPr="001B3F09" w:rsidRDefault="003A39E7" w:rsidP="003A39E7">
      <w:pPr>
        <w:jc w:val="right"/>
        <w:rPr>
          <w:rFonts w:ascii="Times New Roman" w:hAnsi="Times New Roman" w:cs="Times New Roman"/>
          <w:sz w:val="16"/>
          <w:szCs w:val="16"/>
        </w:rPr>
      </w:pPr>
      <w:r w:rsidRPr="006852C8">
        <w:rPr>
          <w:rFonts w:ascii="Times New Roman" w:hAnsi="Times New Roman" w:cs="Times New Roman"/>
          <w:sz w:val="16"/>
          <w:szCs w:val="16"/>
        </w:rPr>
        <w:t>Додаток до листа №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0"/>
          <w:sz w:val="16"/>
          <w:szCs w:val="16"/>
        </w:rPr>
        <w:t>0</w:t>
      </w:r>
      <w:r w:rsidR="008028EC">
        <w:rPr>
          <w:rFonts w:ascii="Times New Roman" w:hAnsi="Times New Roman" w:cs="Times New Roman"/>
          <w:kern w:val="0"/>
          <w:sz w:val="16"/>
          <w:szCs w:val="16"/>
        </w:rPr>
        <w:t>5</w:t>
      </w:r>
      <w:r>
        <w:rPr>
          <w:rFonts w:ascii="Times New Roman" w:hAnsi="Times New Roman" w:cs="Times New Roman"/>
          <w:kern w:val="0"/>
          <w:sz w:val="16"/>
          <w:szCs w:val="16"/>
        </w:rPr>
        <w:t>-0</w:t>
      </w:r>
      <w:r w:rsidR="008028EC">
        <w:rPr>
          <w:rFonts w:ascii="Times New Roman" w:hAnsi="Times New Roman" w:cs="Times New Roman"/>
          <w:kern w:val="0"/>
          <w:sz w:val="16"/>
          <w:szCs w:val="16"/>
        </w:rPr>
        <w:t>3</w:t>
      </w:r>
      <w:r>
        <w:rPr>
          <w:rFonts w:ascii="Times New Roman" w:hAnsi="Times New Roman" w:cs="Times New Roman"/>
          <w:kern w:val="0"/>
          <w:sz w:val="16"/>
          <w:szCs w:val="16"/>
        </w:rPr>
        <w:t>/0</w:t>
      </w:r>
      <w:r w:rsidR="008028EC">
        <w:rPr>
          <w:rFonts w:ascii="Times New Roman" w:hAnsi="Times New Roman" w:cs="Times New Roman"/>
          <w:kern w:val="0"/>
          <w:sz w:val="16"/>
          <w:szCs w:val="16"/>
        </w:rPr>
        <w:t>322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 w:rsidRPr="006852C8">
        <w:rPr>
          <w:rFonts w:ascii="Times New Roman" w:hAnsi="Times New Roman" w:cs="Times New Roman"/>
          <w:sz w:val="16"/>
          <w:szCs w:val="16"/>
        </w:rPr>
        <w:t xml:space="preserve">від </w:t>
      </w:r>
      <w:r>
        <w:rPr>
          <w:rFonts w:ascii="Times New Roman" w:hAnsi="Times New Roman" w:cs="Times New Roman"/>
          <w:sz w:val="16"/>
          <w:szCs w:val="16"/>
        </w:rPr>
        <w:t>2</w:t>
      </w:r>
      <w:r w:rsidR="008028EC">
        <w:rPr>
          <w:rFonts w:ascii="Times New Roman" w:hAnsi="Times New Roman" w:cs="Times New Roman"/>
          <w:sz w:val="16"/>
          <w:szCs w:val="16"/>
        </w:rPr>
        <w:t>3</w:t>
      </w:r>
      <w:r w:rsidRPr="006852C8">
        <w:rPr>
          <w:rFonts w:ascii="Times New Roman" w:hAnsi="Times New Roman" w:cs="Times New Roman"/>
          <w:sz w:val="16"/>
          <w:szCs w:val="16"/>
        </w:rPr>
        <w:t>.</w:t>
      </w:r>
      <w:r w:rsidR="008028EC">
        <w:rPr>
          <w:rFonts w:ascii="Times New Roman" w:hAnsi="Times New Roman" w:cs="Times New Roman"/>
          <w:sz w:val="16"/>
          <w:szCs w:val="16"/>
        </w:rPr>
        <w:t>04</w:t>
      </w:r>
      <w:r w:rsidRPr="006852C8">
        <w:rPr>
          <w:rFonts w:ascii="Times New Roman" w:hAnsi="Times New Roman" w:cs="Times New Roman"/>
          <w:sz w:val="16"/>
          <w:szCs w:val="16"/>
        </w:rPr>
        <w:t>.202</w:t>
      </w:r>
      <w:r w:rsidR="008028EC">
        <w:rPr>
          <w:rFonts w:ascii="Times New Roman" w:hAnsi="Times New Roman" w:cs="Times New Roman"/>
          <w:sz w:val="16"/>
          <w:szCs w:val="16"/>
        </w:rPr>
        <w:t>4</w:t>
      </w:r>
    </w:p>
    <w:p w:rsidR="003A39E7" w:rsidRDefault="003A39E7" w:rsidP="003A39E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8715A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відповідно до Постанови КМУ від 11 жовтня 2016 року № 710 «Про ефективне використання державних коштів».</w:t>
      </w:r>
    </w:p>
    <w:p w:rsidR="003A39E7" w:rsidRDefault="003A39E7" w:rsidP="003A39E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A39E7" w:rsidRDefault="003A39E7" w:rsidP="003A3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Найменування, місцезнаходження та ідентифікація, код замовника в Єдиному державному реєстрі юридичних осіб, фізичних осіб – підприємців та громадських формувань, його категорія:</w:t>
      </w:r>
    </w:p>
    <w:p w:rsidR="003A39E7" w:rsidRDefault="003A39E7" w:rsidP="003A39E7">
      <w:pPr>
        <w:pStyle w:val="a3"/>
        <w:jc w:val="both"/>
        <w:rPr>
          <w:rFonts w:ascii="Times New Roman" w:hAnsi="Times New Roman" w:cs="Times New Roman"/>
        </w:rPr>
      </w:pPr>
      <w:r w:rsidRPr="007B7DDB">
        <w:rPr>
          <w:rFonts w:ascii="Times New Roman" w:hAnsi="Times New Roman" w:cs="Times New Roman"/>
        </w:rPr>
        <w:t>Управління капітального будівництва Запорізької обласної державної адміністрації</w:t>
      </w:r>
      <w:r>
        <w:rPr>
          <w:rFonts w:ascii="Times New Roman" w:hAnsi="Times New Roman" w:cs="Times New Roman"/>
        </w:rPr>
        <w:t>;</w:t>
      </w:r>
    </w:p>
    <w:p w:rsidR="003A39E7" w:rsidRDefault="003A39E7" w:rsidP="003A39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Проспект Соборний, 164, м. Запоріжжя, 69107;</w:t>
      </w:r>
    </w:p>
    <w:p w:rsidR="003A39E7" w:rsidRDefault="003A39E7" w:rsidP="003A39E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за ЄДРПОУ – 04054079;</w:t>
      </w:r>
    </w:p>
    <w:p w:rsidR="003A39E7" w:rsidRPr="00F33E6E" w:rsidRDefault="003A39E7" w:rsidP="00F33E6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Категорія замовника – Орган державної влади, місцевого самоврядування або правоохоронний орган.</w:t>
      </w:r>
    </w:p>
    <w:p w:rsidR="00187F60" w:rsidRPr="00187F60" w:rsidRDefault="003A39E7" w:rsidP="00187F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187F60">
        <w:rPr>
          <w:rFonts w:ascii="Times New Roman" w:hAnsi="Times New Roman" w:cs="Times New Roman"/>
          <w:b/>
          <w:bCs/>
        </w:rPr>
        <w:t xml:space="preserve"> </w:t>
      </w:r>
      <w:r w:rsidR="00187F60" w:rsidRPr="00187F60">
        <w:rPr>
          <w:rFonts w:ascii="Times New Roman" w:hAnsi="Times New Roman"/>
          <w:b/>
          <w:shd w:val="clear" w:color="auto" w:fill="FFFFFF"/>
        </w:rPr>
        <w:t xml:space="preserve">роботи </w:t>
      </w:r>
      <w:r w:rsidR="00187F60" w:rsidRPr="00187F60">
        <w:rPr>
          <w:rStyle w:val="3"/>
          <w:rFonts w:eastAsiaTheme="minorHAnsi"/>
          <w:b w:val="0"/>
        </w:rPr>
        <w:t>з технічного нагляду за будівництвом, по об’єкту:</w:t>
      </w:r>
      <w:r w:rsidR="00187F60" w:rsidRPr="00187F60">
        <w:rPr>
          <w:rFonts w:ascii="Times New Roman" w:hAnsi="Times New Roman"/>
          <w:b/>
          <w:shd w:val="clear" w:color="auto" w:fill="FFFFFF"/>
        </w:rPr>
        <w:t xml:space="preserve"> </w:t>
      </w:r>
      <w:r w:rsidR="00187F60" w:rsidRPr="00187F60">
        <w:rPr>
          <w:rStyle w:val="3"/>
          <w:rFonts w:eastAsiaTheme="minorHAnsi"/>
          <w:b w:val="0"/>
        </w:rPr>
        <w:t>«Реконструкція плавального басейну Комунального закладу «Запорізька обласна школа вищої спортивної майстерності» Запорізької обласної ради по вул. Перемоги, 68 у м. Запоріжжя»</w:t>
      </w:r>
      <w:r w:rsidR="00187F60" w:rsidRPr="00187F60">
        <w:rPr>
          <w:rFonts w:ascii="Times New Roman" w:hAnsi="Times New Roman"/>
          <w:b/>
        </w:rPr>
        <w:t xml:space="preserve">, за кодом </w:t>
      </w:r>
      <w:proofErr w:type="spellStart"/>
      <w:r w:rsidR="00187F60" w:rsidRPr="00187F60">
        <w:rPr>
          <w:rFonts w:ascii="Times New Roman" w:hAnsi="Times New Roman"/>
          <w:b/>
        </w:rPr>
        <w:t>ДК</w:t>
      </w:r>
      <w:proofErr w:type="spellEnd"/>
      <w:r w:rsidR="00187F60" w:rsidRPr="00187F60">
        <w:rPr>
          <w:rFonts w:ascii="Times New Roman" w:hAnsi="Times New Roman"/>
          <w:b/>
        </w:rPr>
        <w:t xml:space="preserve"> 021:2015 - 71520000-9. </w:t>
      </w:r>
    </w:p>
    <w:p w:rsidR="003A39E7" w:rsidRPr="00187F60" w:rsidRDefault="003A39E7" w:rsidP="00187F60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187F60">
        <w:rPr>
          <w:rFonts w:ascii="Times New Roman" w:hAnsi="Times New Roman" w:cs="Times New Roman"/>
          <w:b/>
          <w:bCs/>
          <w:lang w:eastAsia="ru-RU"/>
        </w:rPr>
        <w:t>Процедура закупівлі:</w:t>
      </w:r>
      <w:r w:rsidRPr="0091665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187F60" w:rsidRPr="00916655">
        <w:rPr>
          <w:rFonts w:ascii="Times New Roman" w:hAnsi="Times New Roman" w:cs="Times New Roman"/>
          <w:shd w:val="clear" w:color="auto" w:fill="FFFFFF"/>
        </w:rPr>
        <w:t>без застосування відкритих торгів/електронного каталогу для закупівлі</w:t>
      </w:r>
      <w:r w:rsidRPr="00916655">
        <w:rPr>
          <w:rFonts w:ascii="Times New Roman" w:hAnsi="Times New Roman" w:cs="Times New Roman"/>
          <w:b/>
          <w:lang w:eastAsia="ru-RU"/>
        </w:rPr>
        <w:t>.</w:t>
      </w:r>
    </w:p>
    <w:p w:rsidR="006F549B" w:rsidRDefault="003A39E7" w:rsidP="006F54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Розмір бюджетного призначення</w:t>
      </w:r>
      <w:r w:rsidR="006F54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9166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="006F54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рік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16655" w:rsidRPr="0091665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8 349 816</w:t>
      </w:r>
      <w:r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0791B">
        <w:rPr>
          <w:rFonts w:ascii="Times New Roman" w:hAnsi="Times New Roman" w:cs="Times New Roman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549B" w:rsidRPr="006F549B" w:rsidRDefault="006F549B" w:rsidP="006F54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Відповідно </w:t>
      </w:r>
      <w:r w:rsidRPr="006F54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Розпорядження голови ЗОДА, начальника ЗОВА від </w:t>
      </w:r>
      <w:r w:rsidR="00916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03</w:t>
      </w:r>
      <w:r w:rsidRPr="006F54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.</w:t>
      </w:r>
      <w:r w:rsidR="00916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04</w:t>
      </w:r>
      <w:r w:rsidRPr="006F54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.202</w:t>
      </w:r>
      <w:r w:rsidR="00916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4</w:t>
      </w:r>
      <w:r w:rsidRPr="006F549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 xml:space="preserve"> № </w:t>
      </w:r>
      <w:r w:rsidR="0091665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  <w:t>178.</w:t>
      </w:r>
    </w:p>
    <w:p w:rsidR="003A39E7" w:rsidRPr="00957E93" w:rsidRDefault="003A39E7" w:rsidP="003A39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закупівлі: </w:t>
      </w:r>
    </w:p>
    <w:p w:rsidR="003A39E7" w:rsidRDefault="003A39E7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 будівництва – </w:t>
      </w:r>
      <w:r w:rsidR="00916655" w:rsidRPr="00187F60">
        <w:rPr>
          <w:rStyle w:val="3"/>
          <w:rFonts w:eastAsiaTheme="minorHAnsi"/>
          <w:b w:val="0"/>
        </w:rPr>
        <w:t>Реконструкція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6301" w:rsidRDefault="00E66301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Ступінь вогнестійкості – ІІ;</w:t>
      </w:r>
    </w:p>
    <w:p w:rsidR="003A39E7" w:rsidRDefault="003A39E7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Черговість будівництва – в одну чергу;</w:t>
      </w:r>
    </w:p>
    <w:p w:rsidR="003A39E7" w:rsidRPr="003A39E7" w:rsidRDefault="003A39E7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Клас наслідків відповідальності об’єкта – СС2;</w:t>
      </w:r>
    </w:p>
    <w:p w:rsidR="003A39E7" w:rsidRDefault="003A39E7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Поверховість – </w:t>
      </w:r>
      <w:r w:rsidR="00E66301">
        <w:rPr>
          <w:rFonts w:ascii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9E7" w:rsidRDefault="003A39E7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Загальна площа приміщень – </w:t>
      </w:r>
      <w:r w:rsidR="00E66301">
        <w:rPr>
          <w:rFonts w:ascii="Times New Roman" w:hAnsi="Times New Roman" w:cs="Times New Roman"/>
          <w:sz w:val="24"/>
          <w:szCs w:val="24"/>
          <w:lang w:eastAsia="ru-RU"/>
        </w:rPr>
        <w:t>2070,35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E6630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66301" w:rsidRPr="00E66301" w:rsidRDefault="00E66301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Корисна площа будівлі – 2029,03 м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606D13" w:rsidRPr="00606D13" w:rsidRDefault="00606D13" w:rsidP="00606D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Площа укриття – 230,44 м</w:t>
      </w:r>
      <w:r w:rsidR="00E66301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9E7" w:rsidRDefault="00E66301" w:rsidP="003A39E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Кількість відвідувачів – 380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людин</w:t>
      </w:r>
      <w:proofErr w:type="spellEnd"/>
      <w:r w:rsidR="003A39E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39E7" w:rsidRDefault="003A39E7" w:rsidP="00F33E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Тривалість будівництва – </w:t>
      </w:r>
      <w:r w:rsidR="00E66301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місяці</w:t>
      </w:r>
      <w:r w:rsidR="00606D13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F549B" w:rsidRPr="00F33E6E" w:rsidRDefault="006F549B" w:rsidP="00F33E6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549B" w:rsidRDefault="003A39E7" w:rsidP="00F33E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3A39E7" w:rsidRPr="006F549B" w:rsidRDefault="003A39E7" w:rsidP="006F549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549B">
        <w:rPr>
          <w:rFonts w:ascii="Times New Roman" w:hAnsi="Times New Roman" w:cs="Times New Roman"/>
          <w:sz w:val="24"/>
          <w:szCs w:val="24"/>
        </w:rPr>
        <w:t xml:space="preserve">Розрахунок очікуваної вартості предмету закупівлі розроблений згідно КНУ “Настанова з визначення вартості </w:t>
      </w:r>
      <w:proofErr w:type="spellStart"/>
      <w:r w:rsidRPr="006F549B">
        <w:rPr>
          <w:rFonts w:ascii="Times New Roman" w:hAnsi="Times New Roman" w:cs="Times New Roman"/>
          <w:sz w:val="24"/>
          <w:szCs w:val="24"/>
        </w:rPr>
        <w:t>будівництва”</w:t>
      </w:r>
      <w:proofErr w:type="spellEnd"/>
      <w:r w:rsidRPr="006F549B">
        <w:rPr>
          <w:rFonts w:ascii="Times New Roman" w:hAnsi="Times New Roman" w:cs="Times New Roman"/>
          <w:sz w:val="24"/>
          <w:szCs w:val="24"/>
        </w:rPr>
        <w:t xml:space="preserve">, затверджених наказом </w:t>
      </w:r>
      <w:proofErr w:type="spellStart"/>
      <w:r w:rsidRPr="006F549B">
        <w:rPr>
          <w:rFonts w:ascii="Times New Roman" w:hAnsi="Times New Roman" w:cs="Times New Roman"/>
          <w:sz w:val="24"/>
          <w:szCs w:val="24"/>
        </w:rPr>
        <w:t>Мінрегіону</w:t>
      </w:r>
      <w:proofErr w:type="spellEnd"/>
      <w:r w:rsidRPr="006F549B">
        <w:rPr>
          <w:rFonts w:ascii="Times New Roman" w:hAnsi="Times New Roman" w:cs="Times New Roman"/>
          <w:sz w:val="24"/>
          <w:szCs w:val="24"/>
        </w:rPr>
        <w:t xml:space="preserve"> від 01.11.2021 №281 “Про затвердження кошторисних норм у будівництві”, </w:t>
      </w:r>
      <w:r w:rsidR="00F33E6E" w:rsidRPr="006F549B">
        <w:rPr>
          <w:rFonts w:ascii="Times New Roman" w:eastAsia="Times New Roman" w:hAnsi="Times New Roman" w:cs="Times New Roman"/>
          <w:sz w:val="24"/>
          <w:szCs w:val="24"/>
        </w:rPr>
        <w:t xml:space="preserve">на підставі кошторисної документації, що пройшла експертизу (експертний звіт </w:t>
      </w:r>
      <w:r w:rsidR="00F33E6E" w:rsidRPr="006F549B">
        <w:rPr>
          <w:rFonts w:ascii="Times New Roman" w:hAnsi="Times New Roman" w:cs="Times New Roman"/>
          <w:sz w:val="24"/>
          <w:szCs w:val="24"/>
        </w:rPr>
        <w:t xml:space="preserve">№ </w:t>
      </w:r>
      <w:r w:rsidR="00E66301">
        <w:rPr>
          <w:rFonts w:ascii="Times New Roman" w:hAnsi="Times New Roman" w:cs="Times New Roman"/>
          <w:sz w:val="24"/>
          <w:szCs w:val="24"/>
        </w:rPr>
        <w:t>0854-21Е</w:t>
      </w:r>
      <w:r w:rsidR="00F33E6E" w:rsidRPr="006F549B">
        <w:rPr>
          <w:rFonts w:ascii="Times New Roman" w:hAnsi="Times New Roman" w:cs="Times New Roman"/>
          <w:sz w:val="24"/>
          <w:szCs w:val="24"/>
        </w:rPr>
        <w:t xml:space="preserve"> від </w:t>
      </w:r>
      <w:r w:rsidR="00E66301">
        <w:rPr>
          <w:rFonts w:ascii="Times New Roman" w:hAnsi="Times New Roman" w:cs="Times New Roman"/>
          <w:sz w:val="24"/>
          <w:szCs w:val="24"/>
        </w:rPr>
        <w:t>17</w:t>
      </w:r>
      <w:r w:rsidR="00F33E6E" w:rsidRPr="006F549B">
        <w:rPr>
          <w:rFonts w:ascii="Times New Roman" w:hAnsi="Times New Roman" w:cs="Times New Roman"/>
          <w:sz w:val="24"/>
          <w:szCs w:val="24"/>
        </w:rPr>
        <w:t>.</w:t>
      </w:r>
      <w:r w:rsidR="00E66301">
        <w:rPr>
          <w:rFonts w:ascii="Times New Roman" w:hAnsi="Times New Roman" w:cs="Times New Roman"/>
          <w:sz w:val="24"/>
          <w:szCs w:val="24"/>
        </w:rPr>
        <w:t>08</w:t>
      </w:r>
      <w:r w:rsidR="00F33E6E" w:rsidRPr="006F549B">
        <w:rPr>
          <w:rFonts w:ascii="Times New Roman" w:hAnsi="Times New Roman" w:cs="Times New Roman"/>
          <w:sz w:val="24"/>
          <w:szCs w:val="24"/>
        </w:rPr>
        <w:t>.202</w:t>
      </w:r>
      <w:r w:rsidR="00E66301">
        <w:rPr>
          <w:rFonts w:ascii="Times New Roman" w:hAnsi="Times New Roman" w:cs="Times New Roman"/>
          <w:sz w:val="24"/>
          <w:szCs w:val="24"/>
        </w:rPr>
        <w:t>1</w:t>
      </w:r>
      <w:r w:rsidR="00F33E6E" w:rsidRPr="006F549B">
        <w:rPr>
          <w:rFonts w:ascii="Times New Roman" w:hAnsi="Times New Roman" w:cs="Times New Roman"/>
          <w:sz w:val="24"/>
          <w:szCs w:val="24"/>
        </w:rPr>
        <w:t xml:space="preserve"> </w:t>
      </w:r>
      <w:r w:rsidR="00F33E6E" w:rsidRPr="006F549B">
        <w:rPr>
          <w:rFonts w:ascii="Times New Roman" w:eastAsia="Times New Roman" w:hAnsi="Times New Roman" w:cs="Times New Roman"/>
          <w:sz w:val="24"/>
          <w:szCs w:val="24"/>
        </w:rPr>
        <w:t xml:space="preserve">проведеного ТОВ </w:t>
      </w:r>
      <w:r w:rsidR="00E663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E66301">
        <w:rPr>
          <w:rFonts w:ascii="Times New Roman" w:eastAsia="Times New Roman" w:hAnsi="Times New Roman" w:cs="Times New Roman"/>
          <w:sz w:val="24"/>
          <w:szCs w:val="24"/>
        </w:rPr>
        <w:t>НВП</w:t>
      </w:r>
      <w:r w:rsidR="00F33E6E" w:rsidRPr="006F549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66301">
        <w:rPr>
          <w:rFonts w:ascii="Times New Roman" w:eastAsia="Times New Roman" w:hAnsi="Times New Roman" w:cs="Times New Roman"/>
          <w:sz w:val="24"/>
          <w:szCs w:val="24"/>
        </w:rPr>
        <w:t>Межрегіональна</w:t>
      </w:r>
      <w:proofErr w:type="spellEnd"/>
      <w:r w:rsidR="00E66301">
        <w:rPr>
          <w:rFonts w:ascii="Times New Roman" w:eastAsia="Times New Roman" w:hAnsi="Times New Roman" w:cs="Times New Roman"/>
          <w:sz w:val="24"/>
          <w:szCs w:val="24"/>
        </w:rPr>
        <w:t xml:space="preserve"> будівельна експертиза»</w:t>
      </w:r>
      <w:r w:rsidRPr="006F549B">
        <w:rPr>
          <w:rFonts w:ascii="Times New Roman" w:hAnsi="Times New Roman" w:cs="Times New Roman"/>
          <w:sz w:val="24"/>
          <w:szCs w:val="24"/>
        </w:rPr>
        <w:t xml:space="preserve"> і складає </w:t>
      </w:r>
      <w:bookmarkStart w:id="0" w:name="_Hlk149548885"/>
      <w:r w:rsidR="00F33E6E" w:rsidRPr="006F54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66301"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 w:rsidR="00F33E6E" w:rsidRPr="006F5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66301">
        <w:rPr>
          <w:rFonts w:ascii="Times New Roman" w:eastAsia="Times New Roman" w:hAnsi="Times New Roman" w:cs="Times New Roman"/>
          <w:b/>
          <w:bCs/>
          <w:sz w:val="24"/>
          <w:szCs w:val="24"/>
        </w:rPr>
        <w:t>191</w:t>
      </w:r>
      <w:r w:rsidR="00F33E6E" w:rsidRPr="006F549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66301">
        <w:rPr>
          <w:rFonts w:ascii="Times New Roman" w:eastAsia="Times New Roman" w:hAnsi="Times New Roman" w:cs="Times New Roman"/>
          <w:b/>
          <w:bCs/>
          <w:sz w:val="24"/>
          <w:szCs w:val="24"/>
        </w:rPr>
        <w:t>441</w:t>
      </w:r>
      <w:r w:rsidR="00F33E6E" w:rsidRPr="006F549B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6630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33E6E" w:rsidRPr="006F54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 w:rsidR="00F33E6E" w:rsidRPr="006F549B">
        <w:rPr>
          <w:rFonts w:ascii="Times New Roman" w:eastAsia="Times New Roman" w:hAnsi="Times New Roman" w:cs="Times New Roman"/>
          <w:b/>
          <w:bCs/>
          <w:sz w:val="24"/>
          <w:szCs w:val="24"/>
        </w:rPr>
        <w:t>грн</w:t>
      </w:r>
      <w:proofErr w:type="spellEnd"/>
      <w:r w:rsidR="00F33E6E" w:rsidRPr="006F549B">
        <w:rPr>
          <w:rFonts w:ascii="Times New Roman" w:eastAsia="Times New Roman" w:hAnsi="Times New Roman" w:cs="Times New Roman"/>
          <w:sz w:val="24"/>
          <w:szCs w:val="24"/>
        </w:rPr>
        <w:t xml:space="preserve"> з ПДВ</w:t>
      </w:r>
      <w:bookmarkEnd w:id="0"/>
      <w:r w:rsidR="008028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BBA" w:rsidRDefault="00717BBA"/>
    <w:sectPr w:rsidR="00717BBA" w:rsidSect="008C7A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75DBD"/>
    <w:multiLevelType w:val="hybridMultilevel"/>
    <w:tmpl w:val="1BEEB880"/>
    <w:lvl w:ilvl="0" w:tplc="9FF05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716EA"/>
    <w:rsid w:val="00187F60"/>
    <w:rsid w:val="003A39E7"/>
    <w:rsid w:val="00606D13"/>
    <w:rsid w:val="006F549B"/>
    <w:rsid w:val="00717BBA"/>
    <w:rsid w:val="008028EC"/>
    <w:rsid w:val="008C7AD9"/>
    <w:rsid w:val="00916655"/>
    <w:rsid w:val="00E66301"/>
    <w:rsid w:val="00F33E6E"/>
    <w:rsid w:val="00F7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E7"/>
  </w:style>
  <w:style w:type="paragraph" w:styleId="1">
    <w:name w:val="heading 1"/>
    <w:basedOn w:val="a"/>
    <w:next w:val="a"/>
    <w:link w:val="10"/>
    <w:qFormat/>
    <w:rsid w:val="003A3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39E7"/>
    <w:rPr>
      <w:rFonts w:ascii="Times New Roman" w:eastAsia="Times New Roman" w:hAnsi="Times New Roman" w:cs="Times New Roman"/>
      <w:b/>
      <w:kern w:val="0"/>
      <w:szCs w:val="20"/>
      <w:lang w:val="ru-RU" w:eastAsia="ru-RU"/>
    </w:rPr>
  </w:style>
  <w:style w:type="character" w:customStyle="1" w:styleId="qaclassifiertype">
    <w:name w:val="qa_classifier_type"/>
    <w:basedOn w:val="a0"/>
    <w:rsid w:val="003A39E7"/>
  </w:style>
  <w:style w:type="character" w:customStyle="1" w:styleId="qaclassifierdk">
    <w:name w:val="qa_classifier_dk"/>
    <w:basedOn w:val="a0"/>
    <w:rsid w:val="003A39E7"/>
  </w:style>
  <w:style w:type="character" w:customStyle="1" w:styleId="qaclassifierdescr">
    <w:name w:val="qa_classifier_descr"/>
    <w:basedOn w:val="a0"/>
    <w:rsid w:val="003A39E7"/>
  </w:style>
  <w:style w:type="character" w:customStyle="1" w:styleId="qaclassifierdescrcode">
    <w:name w:val="qa_classifier_descr_code"/>
    <w:basedOn w:val="a0"/>
    <w:rsid w:val="003A39E7"/>
  </w:style>
  <w:style w:type="character" w:customStyle="1" w:styleId="qaclassifierdescrprimary">
    <w:name w:val="qa_classifier_descr_primary"/>
    <w:basedOn w:val="a0"/>
    <w:rsid w:val="003A39E7"/>
  </w:style>
  <w:style w:type="character" w:customStyle="1" w:styleId="3">
    <w:name w:val="Основной текст (3)"/>
    <w:basedOn w:val="a0"/>
    <w:rsid w:val="00187F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Стус</dc:creator>
  <cp:keywords/>
  <dc:description/>
  <cp:lastModifiedBy>a.bondarenko</cp:lastModifiedBy>
  <cp:revision>5</cp:revision>
  <cp:lastPrinted>2023-11-28T12:21:00Z</cp:lastPrinted>
  <dcterms:created xsi:type="dcterms:W3CDTF">2023-11-27T07:02:00Z</dcterms:created>
  <dcterms:modified xsi:type="dcterms:W3CDTF">2024-04-23T08:14:00Z</dcterms:modified>
</cp:coreProperties>
</file>